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0AE9" w:rsidRPr="007F500C" w:rsidRDefault="00690AE9" w:rsidP="007F500C">
      <w:pPr>
        <w:jc w:val="both"/>
        <w:rPr>
          <w:rFonts w:ascii="Times New Roman" w:hAnsi="Times New Roman"/>
          <w:sz w:val="24"/>
          <w:szCs w:val="24"/>
        </w:rPr>
      </w:pPr>
      <w:bookmarkStart w:id="0" w:name="_GoBack"/>
      <w:bookmarkEnd w:id="0"/>
    </w:p>
    <w:tbl>
      <w:tblPr>
        <w:tblpPr w:leftFromText="180" w:rightFromText="180" w:vertAnchor="page" w:horzAnchor="margin" w:tblpY="3901"/>
        <w:tblW w:w="0" w:type="auto"/>
        <w:tblLayout w:type="fixed"/>
        <w:tblLook w:val="01E0" w:firstRow="1" w:lastRow="1" w:firstColumn="1" w:lastColumn="1" w:noHBand="0" w:noVBand="0"/>
      </w:tblPr>
      <w:tblGrid>
        <w:gridCol w:w="4253"/>
      </w:tblGrid>
      <w:tr w:rsidR="0075651A" w:rsidRPr="007F500C" w:rsidTr="00D30BD8">
        <w:trPr>
          <w:trHeight w:val="318"/>
        </w:trPr>
        <w:tc>
          <w:tcPr>
            <w:tcW w:w="4253" w:type="dxa"/>
            <w:vAlign w:val="center"/>
          </w:tcPr>
          <w:p w:rsidR="0075651A" w:rsidRPr="000C40F1" w:rsidRDefault="0075651A" w:rsidP="007F500C">
            <w:pPr>
              <w:spacing w:after="0"/>
              <w:jc w:val="both"/>
              <w:rPr>
                <w:rFonts w:ascii="Times New Roman" w:hAnsi="Times New Roman"/>
                <w:b/>
                <w:color w:val="FF0000"/>
                <w:sz w:val="24"/>
                <w:szCs w:val="24"/>
              </w:rPr>
            </w:pPr>
            <w:r w:rsidRPr="000C40F1">
              <w:rPr>
                <w:rFonts w:ascii="Times New Roman" w:hAnsi="Times New Roman"/>
                <w:b/>
                <w:color w:val="FF0000"/>
                <w:sz w:val="24"/>
                <w:szCs w:val="24"/>
                <w:lang w:val="sr-Cyrl-CS"/>
              </w:rPr>
              <w:t>Број</w:t>
            </w:r>
            <w:r w:rsidRPr="000C40F1">
              <w:rPr>
                <w:rFonts w:ascii="Times New Roman" w:hAnsi="Times New Roman"/>
                <w:b/>
                <w:color w:val="FF0000"/>
                <w:sz w:val="24"/>
                <w:szCs w:val="24"/>
              </w:rPr>
              <w:t>:</w:t>
            </w:r>
            <w:r w:rsidR="007B4FC0" w:rsidRPr="000C40F1">
              <w:rPr>
                <w:rFonts w:ascii="Times New Roman" w:hAnsi="Times New Roman"/>
                <w:b/>
                <w:color w:val="FF0000"/>
                <w:sz w:val="24"/>
                <w:szCs w:val="24"/>
                <w:lang w:val="sr-Cyrl-RS"/>
              </w:rPr>
              <w:t xml:space="preserve"> </w:t>
            </w:r>
            <w:r w:rsidR="007B4FC0" w:rsidRPr="000C40F1">
              <w:rPr>
                <w:rFonts w:ascii="Times New Roman" w:hAnsi="Times New Roman"/>
                <w:color w:val="FF0000"/>
                <w:sz w:val="24"/>
                <w:szCs w:val="24"/>
              </w:rPr>
              <w:t>O</w:t>
            </w:r>
            <w:r w:rsidR="007B4FC0" w:rsidRPr="000C40F1">
              <w:rPr>
                <w:rFonts w:ascii="Times New Roman" w:hAnsi="Times New Roman"/>
                <w:color w:val="FF0000"/>
                <w:sz w:val="24"/>
                <w:szCs w:val="24"/>
                <w:lang w:val="sr-Cyrl-RS"/>
              </w:rPr>
              <w:t>Н</w:t>
            </w:r>
            <w:r w:rsidR="00C8549A" w:rsidRPr="000C40F1">
              <w:rPr>
                <w:rFonts w:ascii="Times New Roman" w:hAnsi="Times New Roman"/>
                <w:color w:val="FF0000"/>
                <w:sz w:val="24"/>
                <w:szCs w:val="24"/>
              </w:rPr>
              <w:t>-</w:t>
            </w:r>
            <w:r w:rsidR="006D6574" w:rsidRPr="000C40F1">
              <w:rPr>
                <w:rFonts w:ascii="Times New Roman" w:hAnsi="Times New Roman"/>
                <w:color w:val="FF0000"/>
                <w:sz w:val="24"/>
                <w:szCs w:val="24"/>
              </w:rPr>
              <w:t>000078-0126/2022</w:t>
            </w:r>
          </w:p>
        </w:tc>
      </w:tr>
      <w:tr w:rsidR="0075651A" w:rsidRPr="007F500C" w:rsidTr="00D30BD8">
        <w:trPr>
          <w:trHeight w:val="318"/>
        </w:trPr>
        <w:tc>
          <w:tcPr>
            <w:tcW w:w="4253" w:type="dxa"/>
            <w:vAlign w:val="center"/>
          </w:tcPr>
          <w:p w:rsidR="0075651A" w:rsidRPr="000C40F1" w:rsidRDefault="0075651A" w:rsidP="00A9462D">
            <w:pPr>
              <w:spacing w:after="0"/>
              <w:jc w:val="both"/>
              <w:rPr>
                <w:rFonts w:ascii="Times New Roman" w:hAnsi="Times New Roman"/>
                <w:color w:val="FF0000"/>
                <w:sz w:val="24"/>
                <w:szCs w:val="24"/>
                <w:lang w:val="sr-Cyrl-CS"/>
              </w:rPr>
            </w:pPr>
            <w:r w:rsidRPr="00A9462D">
              <w:rPr>
                <w:rFonts w:ascii="Times New Roman" w:hAnsi="Times New Roman"/>
                <w:sz w:val="24"/>
                <w:szCs w:val="24"/>
                <w:lang w:val="sr-Cyrl-CS"/>
              </w:rPr>
              <w:t>Београд,</w:t>
            </w:r>
            <w:r w:rsidR="00A02A7B" w:rsidRPr="00A9462D">
              <w:rPr>
                <w:rFonts w:ascii="Times New Roman" w:hAnsi="Times New Roman"/>
                <w:sz w:val="24"/>
                <w:szCs w:val="24"/>
                <w:lang w:val="sr-Cyrl-CS"/>
              </w:rPr>
              <w:t xml:space="preserve"> </w:t>
            </w:r>
            <w:r w:rsidR="00A9462D" w:rsidRPr="00A9462D">
              <w:rPr>
                <w:rFonts w:ascii="Times New Roman" w:hAnsi="Times New Roman"/>
                <w:sz w:val="24"/>
                <w:szCs w:val="24"/>
                <w:lang w:val="sr-Cyrl-CS"/>
              </w:rPr>
              <w:t>31</w:t>
            </w:r>
            <w:r w:rsidR="006D6574" w:rsidRPr="00A9462D">
              <w:rPr>
                <w:rFonts w:ascii="Times New Roman" w:hAnsi="Times New Roman"/>
                <w:sz w:val="24"/>
                <w:szCs w:val="24"/>
                <w:lang w:val="sr-Cyrl-CS"/>
              </w:rPr>
              <w:t>.</w:t>
            </w:r>
            <w:r w:rsidR="00A9462D" w:rsidRPr="00A9462D">
              <w:rPr>
                <w:rFonts w:ascii="Times New Roman" w:hAnsi="Times New Roman"/>
                <w:sz w:val="24"/>
                <w:szCs w:val="24"/>
                <w:lang w:val="sr-Cyrl-CS"/>
              </w:rPr>
              <w:t>јануар</w:t>
            </w:r>
            <w:r w:rsidR="006D6574" w:rsidRPr="00A9462D">
              <w:rPr>
                <w:rFonts w:ascii="Times New Roman" w:hAnsi="Times New Roman"/>
                <w:sz w:val="24"/>
                <w:szCs w:val="24"/>
                <w:lang w:val="sr-Cyrl-CS"/>
              </w:rPr>
              <w:t xml:space="preserve"> </w:t>
            </w:r>
            <w:r w:rsidR="00C8549A" w:rsidRPr="00A9462D">
              <w:rPr>
                <w:rFonts w:ascii="Times New Roman" w:hAnsi="Times New Roman"/>
                <w:sz w:val="24"/>
                <w:szCs w:val="24"/>
                <w:lang w:val="sr-Cyrl-CS"/>
              </w:rPr>
              <w:t>202</w:t>
            </w:r>
            <w:r w:rsidR="00A9462D" w:rsidRPr="00A9462D">
              <w:rPr>
                <w:rFonts w:ascii="Times New Roman" w:hAnsi="Times New Roman"/>
                <w:sz w:val="24"/>
                <w:szCs w:val="24"/>
                <w:lang w:val="sr-Cyrl-CS"/>
              </w:rPr>
              <w:t>3</w:t>
            </w:r>
            <w:r w:rsidRPr="00A9462D">
              <w:rPr>
                <w:rFonts w:ascii="Times New Roman" w:hAnsi="Times New Roman"/>
                <w:sz w:val="24"/>
                <w:szCs w:val="24"/>
                <w:lang w:val="sr-Cyrl-CS"/>
              </w:rPr>
              <w:t>.</w:t>
            </w:r>
            <w:r w:rsidR="007F500C" w:rsidRPr="00A9462D">
              <w:rPr>
                <w:rFonts w:ascii="Times New Roman" w:hAnsi="Times New Roman"/>
                <w:sz w:val="24"/>
                <w:szCs w:val="24"/>
                <w:lang w:val="sr-Cyrl-CS"/>
              </w:rPr>
              <w:t xml:space="preserve"> </w:t>
            </w:r>
            <w:r w:rsidRPr="00A9462D">
              <w:rPr>
                <w:rFonts w:ascii="Times New Roman" w:hAnsi="Times New Roman"/>
                <w:sz w:val="24"/>
                <w:szCs w:val="24"/>
                <w:lang w:val="sr-Cyrl-CS"/>
              </w:rPr>
              <w:t>године</w:t>
            </w:r>
          </w:p>
        </w:tc>
      </w:tr>
    </w:tbl>
    <w:p w:rsidR="00CA36E7" w:rsidRPr="007F500C" w:rsidRDefault="00CA36E7" w:rsidP="007F500C">
      <w:pPr>
        <w:tabs>
          <w:tab w:val="left" w:pos="1440"/>
        </w:tabs>
        <w:spacing w:after="0"/>
        <w:jc w:val="both"/>
        <w:rPr>
          <w:rFonts w:ascii="Times New Roman" w:hAnsi="Times New Roman"/>
          <w:b/>
          <w:sz w:val="24"/>
          <w:szCs w:val="24"/>
          <w:lang w:val="sr-Cyrl-CS"/>
        </w:rPr>
      </w:pPr>
    </w:p>
    <w:p w:rsidR="0019747F" w:rsidRDefault="0019747F" w:rsidP="007F500C">
      <w:pPr>
        <w:spacing w:after="0"/>
        <w:jc w:val="both"/>
        <w:rPr>
          <w:rFonts w:ascii="Times New Roman" w:hAnsi="Times New Roman"/>
          <w:b/>
          <w:bCs/>
          <w:i/>
          <w:color w:val="000000"/>
          <w:sz w:val="24"/>
          <w:szCs w:val="24"/>
        </w:rPr>
      </w:pPr>
    </w:p>
    <w:p w:rsidR="005100A5" w:rsidRPr="007F500C" w:rsidRDefault="005100A5" w:rsidP="00E71430">
      <w:pPr>
        <w:spacing w:after="0"/>
        <w:jc w:val="center"/>
        <w:rPr>
          <w:rFonts w:ascii="Times New Roman" w:hAnsi="Times New Roman"/>
          <w:b/>
          <w:i/>
          <w:color w:val="222222"/>
          <w:sz w:val="24"/>
          <w:szCs w:val="24"/>
        </w:rPr>
      </w:pPr>
      <w:r w:rsidRPr="007F500C">
        <w:rPr>
          <w:rFonts w:ascii="Times New Roman" w:hAnsi="Times New Roman"/>
          <w:b/>
          <w:bCs/>
          <w:i/>
          <w:color w:val="000000"/>
          <w:sz w:val="24"/>
          <w:szCs w:val="24"/>
        </w:rPr>
        <w:t>Годишњи</w:t>
      </w:r>
      <w:r w:rsidR="00A02A7B" w:rsidRPr="007F500C">
        <w:rPr>
          <w:rFonts w:ascii="Times New Roman" w:hAnsi="Times New Roman"/>
          <w:b/>
          <w:bCs/>
          <w:i/>
          <w:color w:val="000000"/>
          <w:sz w:val="24"/>
          <w:szCs w:val="24"/>
        </w:rPr>
        <w:t xml:space="preserve"> </w:t>
      </w:r>
      <w:r w:rsidRPr="007F500C">
        <w:rPr>
          <w:rFonts w:ascii="Times New Roman" w:hAnsi="Times New Roman"/>
          <w:b/>
          <w:i/>
          <w:color w:val="222222"/>
          <w:sz w:val="24"/>
          <w:szCs w:val="24"/>
          <w:lang w:val="sr-Latn-CS"/>
        </w:rPr>
        <w:t>извештај о раду и показатељи делотворности</w:t>
      </w:r>
      <w:r w:rsidR="00A02A7B" w:rsidRPr="007F500C">
        <w:rPr>
          <w:rFonts w:ascii="Times New Roman" w:hAnsi="Times New Roman"/>
          <w:b/>
          <w:i/>
          <w:color w:val="222222"/>
          <w:sz w:val="24"/>
          <w:szCs w:val="24"/>
        </w:rPr>
        <w:t xml:space="preserve"> </w:t>
      </w:r>
      <w:r w:rsidRPr="007F500C">
        <w:rPr>
          <w:rFonts w:ascii="Times New Roman" w:hAnsi="Times New Roman"/>
          <w:b/>
          <w:i/>
          <w:color w:val="222222"/>
          <w:sz w:val="24"/>
          <w:szCs w:val="24"/>
        </w:rPr>
        <w:t>Одсека за</w:t>
      </w:r>
      <w:r w:rsidRPr="007F500C">
        <w:rPr>
          <w:rFonts w:ascii="Times New Roman" w:hAnsi="Times New Roman"/>
          <w:b/>
          <w:i/>
          <w:color w:val="222222"/>
          <w:sz w:val="24"/>
          <w:szCs w:val="24"/>
          <w:lang w:val="sr-Latn-CS"/>
        </w:rPr>
        <w:t xml:space="preserve"> надзор</w:t>
      </w:r>
      <w:r w:rsidRPr="007F500C">
        <w:rPr>
          <w:rFonts w:ascii="Times New Roman" w:hAnsi="Times New Roman"/>
          <w:b/>
          <w:i/>
          <w:color w:val="222222"/>
          <w:sz w:val="24"/>
          <w:szCs w:val="24"/>
        </w:rPr>
        <w:t xml:space="preserve"> Управе </w:t>
      </w:r>
      <w:r w:rsidR="003C0E89" w:rsidRPr="007F500C">
        <w:rPr>
          <w:rFonts w:ascii="Times New Roman" w:hAnsi="Times New Roman"/>
          <w:b/>
          <w:i/>
          <w:color w:val="222222"/>
          <w:sz w:val="24"/>
          <w:szCs w:val="24"/>
        </w:rPr>
        <w:t>з</w:t>
      </w:r>
      <w:r w:rsidR="00E71430">
        <w:rPr>
          <w:rFonts w:ascii="Times New Roman" w:hAnsi="Times New Roman"/>
          <w:b/>
          <w:i/>
          <w:color w:val="222222"/>
          <w:sz w:val="24"/>
          <w:szCs w:val="24"/>
        </w:rPr>
        <w:t>а спречавање прања новца за 2022</w:t>
      </w:r>
      <w:r w:rsidRPr="007F500C">
        <w:rPr>
          <w:rFonts w:ascii="Times New Roman" w:hAnsi="Times New Roman"/>
          <w:b/>
          <w:i/>
          <w:color w:val="222222"/>
          <w:sz w:val="24"/>
          <w:szCs w:val="24"/>
        </w:rPr>
        <w:t>. годину</w:t>
      </w:r>
    </w:p>
    <w:p w:rsidR="006D3EA8" w:rsidRPr="007F500C" w:rsidRDefault="006D3EA8" w:rsidP="007F500C">
      <w:pPr>
        <w:spacing w:after="0"/>
        <w:jc w:val="both"/>
        <w:rPr>
          <w:rFonts w:ascii="Times New Roman" w:hAnsi="Times New Roman"/>
          <w:color w:val="222222"/>
          <w:sz w:val="24"/>
          <w:szCs w:val="24"/>
        </w:rPr>
      </w:pPr>
    </w:p>
    <w:p w:rsidR="005100A5" w:rsidRPr="003A2D8B" w:rsidRDefault="005100A5" w:rsidP="007F500C">
      <w:pPr>
        <w:spacing w:after="0"/>
        <w:ind w:firstLine="720"/>
        <w:jc w:val="both"/>
        <w:rPr>
          <w:rFonts w:ascii="Times New Roman" w:hAnsi="Times New Roman"/>
          <w:color w:val="222222"/>
          <w:sz w:val="24"/>
          <w:szCs w:val="24"/>
          <w:lang w:val="sr-Cyrl-RS"/>
        </w:rPr>
      </w:pPr>
      <w:r w:rsidRPr="007F500C">
        <w:rPr>
          <w:rFonts w:ascii="Times New Roman" w:hAnsi="Times New Roman"/>
          <w:color w:val="222222"/>
          <w:sz w:val="24"/>
          <w:szCs w:val="24"/>
        </w:rPr>
        <w:t>У складу са чланом 44. Закона о инспекцијском надзору („Службени гласник Републике Србије</w:t>
      </w:r>
      <w:r w:rsidR="00D447F0" w:rsidRPr="007F500C">
        <w:rPr>
          <w:rFonts w:ascii="Times New Roman" w:hAnsi="Times New Roman"/>
          <w:color w:val="222222"/>
          <w:sz w:val="24"/>
          <w:szCs w:val="24"/>
        </w:rPr>
        <w:t>“</w:t>
      </w:r>
      <w:r w:rsidRPr="007F500C">
        <w:rPr>
          <w:rFonts w:ascii="Times New Roman" w:hAnsi="Times New Roman"/>
          <w:color w:val="222222"/>
          <w:sz w:val="24"/>
          <w:szCs w:val="24"/>
        </w:rPr>
        <w:t>, број</w:t>
      </w:r>
      <w:r w:rsidR="00A02A7B" w:rsidRPr="007F500C">
        <w:rPr>
          <w:rFonts w:ascii="Times New Roman" w:hAnsi="Times New Roman"/>
          <w:color w:val="222222"/>
          <w:sz w:val="24"/>
          <w:szCs w:val="24"/>
        </w:rPr>
        <w:t xml:space="preserve"> </w:t>
      </w:r>
      <w:r w:rsidR="00D447F0" w:rsidRPr="007F500C">
        <w:rPr>
          <w:rFonts w:ascii="Times New Roman" w:hAnsi="Times New Roman"/>
          <w:color w:val="222222"/>
          <w:sz w:val="24"/>
          <w:szCs w:val="24"/>
        </w:rPr>
        <w:t>3</w:t>
      </w:r>
      <w:r w:rsidR="00C01442" w:rsidRPr="007F500C">
        <w:rPr>
          <w:rFonts w:ascii="Times New Roman" w:hAnsi="Times New Roman"/>
          <w:color w:val="222222"/>
          <w:sz w:val="24"/>
          <w:szCs w:val="24"/>
        </w:rPr>
        <w:t>6/15, 44/18 – др. закон и 95/</w:t>
      </w:r>
      <w:r w:rsidR="00D447F0" w:rsidRPr="007F500C">
        <w:rPr>
          <w:rFonts w:ascii="Times New Roman" w:hAnsi="Times New Roman"/>
          <w:color w:val="222222"/>
          <w:sz w:val="24"/>
          <w:szCs w:val="24"/>
        </w:rPr>
        <w:t>18)</w:t>
      </w:r>
      <w:r w:rsidR="00A02A7B" w:rsidRPr="007F500C">
        <w:rPr>
          <w:rFonts w:ascii="Times New Roman" w:hAnsi="Times New Roman"/>
          <w:color w:val="222222"/>
          <w:sz w:val="24"/>
          <w:szCs w:val="24"/>
        </w:rPr>
        <w:t xml:space="preserve"> </w:t>
      </w:r>
      <w:r w:rsidRPr="007F500C">
        <w:rPr>
          <w:rFonts w:ascii="Times New Roman" w:hAnsi="Times New Roman"/>
          <w:color w:val="222222"/>
          <w:sz w:val="24"/>
          <w:szCs w:val="24"/>
        </w:rPr>
        <w:t xml:space="preserve">Управа за спречавање прања новца, Одсек за надзор доноси </w:t>
      </w:r>
      <w:r w:rsidRPr="007F500C">
        <w:rPr>
          <w:rFonts w:ascii="Times New Roman" w:hAnsi="Times New Roman"/>
          <w:color w:val="222222"/>
          <w:sz w:val="24"/>
          <w:szCs w:val="24"/>
          <w:lang w:val="sr-Latn-CS"/>
        </w:rPr>
        <w:t>Годишњи извештај о раду и показатељ</w:t>
      </w:r>
      <w:r w:rsidRPr="007F500C">
        <w:rPr>
          <w:rFonts w:ascii="Times New Roman" w:hAnsi="Times New Roman"/>
          <w:color w:val="222222"/>
          <w:sz w:val="24"/>
          <w:szCs w:val="24"/>
        </w:rPr>
        <w:t>е</w:t>
      </w:r>
      <w:r w:rsidRPr="007F500C">
        <w:rPr>
          <w:rFonts w:ascii="Times New Roman" w:hAnsi="Times New Roman"/>
          <w:color w:val="222222"/>
          <w:sz w:val="24"/>
          <w:szCs w:val="24"/>
          <w:lang w:val="sr-Latn-CS"/>
        </w:rPr>
        <w:t xml:space="preserve"> делотворности </w:t>
      </w:r>
      <w:r w:rsidRPr="007F500C">
        <w:rPr>
          <w:rFonts w:ascii="Times New Roman" w:hAnsi="Times New Roman"/>
          <w:color w:val="222222"/>
          <w:sz w:val="24"/>
          <w:szCs w:val="24"/>
        </w:rPr>
        <w:t>Одсека за</w:t>
      </w:r>
      <w:r w:rsidRPr="007F500C">
        <w:rPr>
          <w:rFonts w:ascii="Times New Roman" w:hAnsi="Times New Roman"/>
          <w:color w:val="222222"/>
          <w:sz w:val="24"/>
          <w:szCs w:val="24"/>
          <w:lang w:val="sr-Latn-CS"/>
        </w:rPr>
        <w:t xml:space="preserve"> надзор</w:t>
      </w:r>
      <w:r w:rsidRPr="007F500C">
        <w:rPr>
          <w:rFonts w:ascii="Times New Roman" w:hAnsi="Times New Roman"/>
          <w:color w:val="222222"/>
          <w:sz w:val="24"/>
          <w:szCs w:val="24"/>
        </w:rPr>
        <w:t xml:space="preserve"> Управе </w:t>
      </w:r>
      <w:r w:rsidR="00D77D25" w:rsidRPr="007F500C">
        <w:rPr>
          <w:rFonts w:ascii="Times New Roman" w:hAnsi="Times New Roman"/>
          <w:color w:val="222222"/>
          <w:sz w:val="24"/>
          <w:szCs w:val="24"/>
        </w:rPr>
        <w:t>з</w:t>
      </w:r>
      <w:r w:rsidR="00E67297" w:rsidRPr="007F500C">
        <w:rPr>
          <w:rFonts w:ascii="Times New Roman" w:hAnsi="Times New Roman"/>
          <w:color w:val="222222"/>
          <w:sz w:val="24"/>
          <w:szCs w:val="24"/>
        </w:rPr>
        <w:t>а спречавање прања новца за 202</w:t>
      </w:r>
      <w:r w:rsidR="00E71430">
        <w:rPr>
          <w:rFonts w:ascii="Times New Roman" w:hAnsi="Times New Roman"/>
          <w:color w:val="222222"/>
          <w:sz w:val="24"/>
          <w:szCs w:val="24"/>
        </w:rPr>
        <w:t>2</w:t>
      </w:r>
      <w:r w:rsidRPr="007F500C">
        <w:rPr>
          <w:rFonts w:ascii="Times New Roman" w:hAnsi="Times New Roman"/>
          <w:color w:val="222222"/>
          <w:sz w:val="24"/>
          <w:szCs w:val="24"/>
        </w:rPr>
        <w:t>. годину.</w:t>
      </w:r>
    </w:p>
    <w:p w:rsidR="00BC1FE4" w:rsidRDefault="00BC1FE4" w:rsidP="007F500C">
      <w:pPr>
        <w:spacing w:after="0"/>
        <w:jc w:val="both"/>
        <w:rPr>
          <w:rFonts w:ascii="Times New Roman" w:hAnsi="Times New Roman"/>
          <w:color w:val="222222"/>
          <w:sz w:val="24"/>
          <w:szCs w:val="24"/>
        </w:rPr>
      </w:pPr>
    </w:p>
    <w:p w:rsidR="005100A5" w:rsidRPr="007F500C" w:rsidRDefault="005100A5" w:rsidP="007F500C">
      <w:pPr>
        <w:pStyle w:val="ListParagraph"/>
        <w:numPr>
          <w:ilvl w:val="0"/>
          <w:numId w:val="11"/>
        </w:numPr>
        <w:spacing w:line="276" w:lineRule="auto"/>
        <w:ind w:left="0"/>
        <w:rPr>
          <w:rFonts w:ascii="Times New Roman" w:hAnsi="Times New Roman"/>
          <w:b/>
          <w:i/>
          <w:color w:val="222222"/>
          <w:sz w:val="24"/>
          <w:szCs w:val="24"/>
        </w:rPr>
      </w:pPr>
      <w:r w:rsidRPr="007F500C">
        <w:rPr>
          <w:rFonts w:ascii="Times New Roman" w:hAnsi="Times New Roman"/>
          <w:b/>
          <w:i/>
          <w:color w:val="222222"/>
          <w:sz w:val="24"/>
          <w:szCs w:val="24"/>
        </w:rPr>
        <w:t>Број спречених или битно умањених вероватних наста</w:t>
      </w:r>
      <w:r w:rsidR="0050043A" w:rsidRPr="007F500C">
        <w:rPr>
          <w:rFonts w:ascii="Times New Roman" w:hAnsi="Times New Roman"/>
          <w:b/>
          <w:i/>
          <w:color w:val="222222"/>
          <w:sz w:val="24"/>
          <w:szCs w:val="24"/>
        </w:rPr>
        <w:t>нака штетних последица по законом</w:t>
      </w:r>
      <w:r w:rsidRPr="007F500C">
        <w:rPr>
          <w:rFonts w:ascii="Times New Roman" w:hAnsi="Times New Roman"/>
          <w:b/>
          <w:i/>
          <w:color w:val="222222"/>
          <w:sz w:val="24"/>
          <w:szCs w:val="24"/>
        </w:rPr>
        <w:t xml:space="preserve"> заштићена добра, права и интересе (п</w:t>
      </w:r>
      <w:r w:rsidR="00AA02C6" w:rsidRPr="007F500C">
        <w:rPr>
          <w:rFonts w:ascii="Times New Roman" w:hAnsi="Times New Roman"/>
          <w:b/>
          <w:i/>
          <w:color w:val="222222"/>
          <w:sz w:val="24"/>
          <w:szCs w:val="24"/>
        </w:rPr>
        <w:t>ревентивно деловање инспекције)</w:t>
      </w:r>
    </w:p>
    <w:p w:rsidR="00E34032" w:rsidRPr="007F500C" w:rsidRDefault="00E34032" w:rsidP="007F500C">
      <w:pPr>
        <w:pStyle w:val="ListParagraph"/>
        <w:spacing w:line="276" w:lineRule="auto"/>
        <w:ind w:left="0" w:firstLine="0"/>
        <w:rPr>
          <w:rFonts w:ascii="Times New Roman" w:hAnsi="Times New Roman"/>
          <w:b/>
          <w:i/>
          <w:color w:val="222222"/>
          <w:sz w:val="24"/>
          <w:szCs w:val="24"/>
        </w:rPr>
      </w:pPr>
    </w:p>
    <w:p w:rsidR="00A2578F" w:rsidRPr="00DD08B5" w:rsidRDefault="00B37F2A" w:rsidP="00162919">
      <w:pPr>
        <w:tabs>
          <w:tab w:val="left" w:pos="0"/>
        </w:tabs>
        <w:spacing w:after="0"/>
        <w:ind w:firstLine="720"/>
        <w:jc w:val="both"/>
        <w:rPr>
          <w:rFonts w:ascii="Times New Roman" w:hAnsi="Times New Roman"/>
          <w:sz w:val="24"/>
          <w:szCs w:val="24"/>
          <w:lang w:val="sr-Cyrl-CS"/>
        </w:rPr>
      </w:pPr>
      <w:r w:rsidRPr="007F500C">
        <w:rPr>
          <w:rFonts w:ascii="Times New Roman" w:hAnsi="Times New Roman"/>
          <w:sz w:val="24"/>
          <w:szCs w:val="24"/>
          <w:lang w:val="sr-Cyrl-CS"/>
        </w:rPr>
        <w:t>У 202</w:t>
      </w:r>
      <w:r w:rsidR="00E71430">
        <w:rPr>
          <w:rFonts w:ascii="Times New Roman" w:hAnsi="Times New Roman"/>
          <w:sz w:val="24"/>
          <w:szCs w:val="24"/>
          <w:lang w:val="en-GB"/>
        </w:rPr>
        <w:t>2</w:t>
      </w:r>
      <w:r w:rsidR="005100A5" w:rsidRPr="007F500C">
        <w:rPr>
          <w:rFonts w:ascii="Times New Roman" w:hAnsi="Times New Roman"/>
          <w:sz w:val="24"/>
          <w:szCs w:val="24"/>
          <w:lang w:val="sr-Cyrl-CS"/>
        </w:rPr>
        <w:t xml:space="preserve">. години Управа за спречавање прања новца </w:t>
      </w:r>
      <w:r w:rsidR="00A41F7E" w:rsidRPr="007F500C">
        <w:rPr>
          <w:rFonts w:ascii="Times New Roman" w:hAnsi="Times New Roman"/>
          <w:sz w:val="24"/>
          <w:szCs w:val="24"/>
          <w:lang w:val="sr-Cyrl-CS"/>
        </w:rPr>
        <w:t xml:space="preserve">је вршила </w:t>
      </w:r>
      <w:r w:rsidR="00487307">
        <w:rPr>
          <w:rFonts w:ascii="Times New Roman" w:hAnsi="Times New Roman"/>
          <w:sz w:val="24"/>
          <w:szCs w:val="24"/>
          <w:lang w:val="sr-Cyrl-CS"/>
        </w:rPr>
        <w:t xml:space="preserve">посредну контролу над </w:t>
      </w:r>
      <w:r w:rsidR="00443035" w:rsidRPr="00443035">
        <w:rPr>
          <w:rFonts w:ascii="Times New Roman" w:hAnsi="Times New Roman"/>
          <w:sz w:val="24"/>
          <w:szCs w:val="24"/>
          <w:lang w:val="en-GB"/>
        </w:rPr>
        <w:t>308</w:t>
      </w:r>
      <w:r w:rsidR="003D4BD4" w:rsidRPr="00443035">
        <w:rPr>
          <w:rFonts w:ascii="Times New Roman" w:hAnsi="Times New Roman"/>
          <w:sz w:val="24"/>
          <w:szCs w:val="24"/>
          <w:lang w:val="sr-Cyrl-CS"/>
        </w:rPr>
        <w:t xml:space="preserve"> </w:t>
      </w:r>
      <w:r w:rsidR="00210CAE" w:rsidRPr="007F500C">
        <w:rPr>
          <w:rFonts w:ascii="Times New Roman" w:hAnsi="Times New Roman"/>
          <w:sz w:val="24"/>
          <w:szCs w:val="24"/>
          <w:lang w:val="sr-Cyrl-CS"/>
        </w:rPr>
        <w:t xml:space="preserve">предузетника и </w:t>
      </w:r>
      <w:r w:rsidR="00E02FAB" w:rsidRPr="007F500C">
        <w:rPr>
          <w:rFonts w:ascii="Times New Roman" w:hAnsi="Times New Roman"/>
          <w:sz w:val="24"/>
          <w:szCs w:val="24"/>
          <w:lang w:val="sr-Cyrl-CS"/>
        </w:rPr>
        <w:t>правних лица који</w:t>
      </w:r>
      <w:r w:rsidR="005100A5" w:rsidRPr="007F500C">
        <w:rPr>
          <w:rFonts w:ascii="Times New Roman" w:hAnsi="Times New Roman"/>
          <w:sz w:val="24"/>
          <w:szCs w:val="24"/>
          <w:lang w:val="sr-Cyrl-CS"/>
        </w:rPr>
        <w:t xml:space="preserve"> се баве пружањем рачуноводствених услуга</w:t>
      </w:r>
      <w:r w:rsidR="009201E2" w:rsidRPr="007F500C">
        <w:rPr>
          <w:rFonts w:ascii="Times New Roman" w:hAnsi="Times New Roman"/>
          <w:sz w:val="24"/>
          <w:szCs w:val="24"/>
        </w:rPr>
        <w:t xml:space="preserve">, </w:t>
      </w:r>
      <w:r w:rsidR="00D752CD">
        <w:rPr>
          <w:rFonts w:ascii="Times New Roman" w:hAnsi="Times New Roman"/>
          <w:sz w:val="24"/>
          <w:szCs w:val="24"/>
          <w:lang w:val="sr-Cyrl-RS"/>
        </w:rPr>
        <w:t>20</w:t>
      </w:r>
      <w:r w:rsidR="009201E2" w:rsidRPr="007F500C">
        <w:rPr>
          <w:rFonts w:ascii="Times New Roman" w:hAnsi="Times New Roman"/>
          <w:sz w:val="24"/>
          <w:szCs w:val="24"/>
        </w:rPr>
        <w:t xml:space="preserve"> </w:t>
      </w:r>
      <w:r w:rsidR="00373744" w:rsidRPr="007F500C">
        <w:rPr>
          <w:rFonts w:ascii="Times New Roman" w:hAnsi="Times New Roman"/>
          <w:sz w:val="24"/>
          <w:szCs w:val="24"/>
          <w:lang w:val="sr-Cyrl-CS"/>
        </w:rPr>
        <w:t>регистрованих друшт</w:t>
      </w:r>
      <w:r w:rsidR="008B465B" w:rsidRPr="007F500C">
        <w:rPr>
          <w:rFonts w:ascii="Times New Roman" w:hAnsi="Times New Roman"/>
          <w:sz w:val="24"/>
          <w:szCs w:val="24"/>
          <w:lang w:val="sr-Cyrl-CS"/>
        </w:rPr>
        <w:t>ава</w:t>
      </w:r>
      <w:r w:rsidR="00BC570B" w:rsidRPr="007F500C">
        <w:rPr>
          <w:rFonts w:ascii="Times New Roman" w:hAnsi="Times New Roman"/>
          <w:sz w:val="24"/>
          <w:szCs w:val="24"/>
          <w:lang w:val="sr-Cyrl-CS"/>
        </w:rPr>
        <w:t xml:space="preserve"> за ревизију, која поред послова ревизије, обављају послове пружања рачуноводствених услуга и </w:t>
      </w:r>
      <w:r w:rsidR="00D752CD">
        <w:rPr>
          <w:rFonts w:ascii="Times New Roman" w:hAnsi="Times New Roman"/>
          <w:sz w:val="24"/>
          <w:szCs w:val="24"/>
          <w:lang w:val="sr-Cyrl-CS"/>
        </w:rPr>
        <w:t xml:space="preserve">10 </w:t>
      </w:r>
      <w:r w:rsidR="00BC570B" w:rsidRPr="007F500C">
        <w:rPr>
          <w:rFonts w:ascii="Times New Roman" w:hAnsi="Times New Roman"/>
          <w:sz w:val="24"/>
          <w:szCs w:val="24"/>
          <w:lang w:val="sr-Cyrl-CS"/>
        </w:rPr>
        <w:t>њих</w:t>
      </w:r>
      <w:r w:rsidR="00D752CD">
        <w:rPr>
          <w:rFonts w:ascii="Times New Roman" w:hAnsi="Times New Roman"/>
          <w:sz w:val="24"/>
          <w:szCs w:val="24"/>
          <w:lang w:val="sr-Cyrl-CS"/>
        </w:rPr>
        <w:t>ових повезаних правних лица</w:t>
      </w:r>
      <w:r w:rsidR="00BC570B" w:rsidRPr="007F500C">
        <w:rPr>
          <w:rFonts w:ascii="Times New Roman" w:hAnsi="Times New Roman"/>
          <w:sz w:val="24"/>
          <w:szCs w:val="24"/>
          <w:lang w:val="sr-Cyrl-CS"/>
        </w:rPr>
        <w:t xml:space="preserve"> која пружају рачуноводствене услуге</w:t>
      </w:r>
      <w:r w:rsidR="00373744" w:rsidRPr="007F500C">
        <w:rPr>
          <w:rFonts w:ascii="Times New Roman" w:hAnsi="Times New Roman"/>
          <w:sz w:val="24"/>
          <w:szCs w:val="24"/>
          <w:lang w:val="sr-Cyrl-RS"/>
        </w:rPr>
        <w:t xml:space="preserve"> </w:t>
      </w:r>
      <w:r w:rsidR="008B465B" w:rsidRPr="007F500C">
        <w:rPr>
          <w:rFonts w:ascii="Times New Roman" w:hAnsi="Times New Roman"/>
          <w:sz w:val="24"/>
          <w:szCs w:val="24"/>
          <w:lang w:val="sr-Cyrl-CS"/>
        </w:rPr>
        <w:t xml:space="preserve">и над </w:t>
      </w:r>
      <w:r w:rsidR="003D4BD4" w:rsidRPr="007F500C">
        <w:rPr>
          <w:rFonts w:ascii="Times New Roman" w:hAnsi="Times New Roman"/>
          <w:sz w:val="24"/>
          <w:szCs w:val="24"/>
        </w:rPr>
        <w:t>1</w:t>
      </w:r>
      <w:r w:rsidR="00D752CD">
        <w:rPr>
          <w:rFonts w:ascii="Times New Roman" w:hAnsi="Times New Roman"/>
          <w:sz w:val="24"/>
          <w:szCs w:val="24"/>
          <w:lang w:val="sr-Cyrl-RS"/>
        </w:rPr>
        <w:t>6</w:t>
      </w:r>
      <w:r w:rsidR="005100A5" w:rsidRPr="007F500C">
        <w:rPr>
          <w:rFonts w:ascii="Times New Roman" w:hAnsi="Times New Roman"/>
          <w:sz w:val="24"/>
          <w:szCs w:val="24"/>
          <w:lang w:val="sr-Cyrl-CS"/>
        </w:rPr>
        <w:t xml:space="preserve"> </w:t>
      </w:r>
      <w:r w:rsidR="009201E2" w:rsidRPr="007F500C">
        <w:rPr>
          <w:rFonts w:ascii="Times New Roman" w:hAnsi="Times New Roman"/>
          <w:sz w:val="24"/>
          <w:szCs w:val="24"/>
          <w:lang w:val="sr-Cyrl-CS"/>
        </w:rPr>
        <w:t xml:space="preserve">факторинг </w:t>
      </w:r>
      <w:r w:rsidR="005100A5" w:rsidRPr="007F500C">
        <w:rPr>
          <w:rFonts w:ascii="Times New Roman" w:hAnsi="Times New Roman"/>
          <w:sz w:val="24"/>
          <w:szCs w:val="24"/>
          <w:lang w:val="sr-Cyrl-CS"/>
        </w:rPr>
        <w:t>друштава.</w:t>
      </w:r>
      <w:r w:rsidR="00A02A7B" w:rsidRPr="007F500C">
        <w:rPr>
          <w:rFonts w:ascii="Times New Roman" w:hAnsi="Times New Roman"/>
          <w:sz w:val="24"/>
          <w:szCs w:val="24"/>
          <w:lang w:val="sr-Cyrl-CS"/>
        </w:rPr>
        <w:t xml:space="preserve"> </w:t>
      </w:r>
      <w:r w:rsidR="005100A5" w:rsidRPr="007F500C">
        <w:rPr>
          <w:rFonts w:ascii="Times New Roman" w:hAnsi="Times New Roman"/>
          <w:sz w:val="24"/>
          <w:szCs w:val="24"/>
          <w:lang w:val="sr-Cyrl-CS"/>
        </w:rPr>
        <w:t>Посредна контрола је вршена слањем и анализом Упитника о активностима обвезника у област</w:t>
      </w:r>
      <w:r w:rsidR="00FC15D1" w:rsidRPr="007F500C">
        <w:rPr>
          <w:rFonts w:ascii="Times New Roman" w:hAnsi="Times New Roman"/>
          <w:sz w:val="24"/>
          <w:szCs w:val="24"/>
          <w:lang w:val="sr-Cyrl-CS"/>
        </w:rPr>
        <w:t>и спречавања прања новца и фина</w:t>
      </w:r>
      <w:r w:rsidR="005100A5" w:rsidRPr="007F500C">
        <w:rPr>
          <w:rFonts w:ascii="Times New Roman" w:hAnsi="Times New Roman"/>
          <w:sz w:val="24"/>
          <w:szCs w:val="24"/>
          <w:lang w:val="sr-Cyrl-CS"/>
        </w:rPr>
        <w:t xml:space="preserve">нсирања тероризма. Посредна контрола </w:t>
      </w:r>
      <w:r w:rsidR="00A41F7E" w:rsidRPr="007F500C">
        <w:rPr>
          <w:rFonts w:ascii="Times New Roman" w:hAnsi="Times New Roman"/>
          <w:sz w:val="24"/>
          <w:szCs w:val="24"/>
          <w:lang w:val="sr-Cyrl-CS"/>
        </w:rPr>
        <w:t>је у току 202</w:t>
      </w:r>
      <w:r w:rsidR="00E71430">
        <w:rPr>
          <w:rFonts w:ascii="Times New Roman" w:hAnsi="Times New Roman"/>
          <w:sz w:val="24"/>
          <w:szCs w:val="24"/>
          <w:lang w:val="en-GB"/>
        </w:rPr>
        <w:t>2</w:t>
      </w:r>
      <w:r w:rsidR="00E02FAB" w:rsidRPr="007F500C">
        <w:rPr>
          <w:rFonts w:ascii="Times New Roman" w:hAnsi="Times New Roman"/>
          <w:sz w:val="24"/>
          <w:szCs w:val="24"/>
          <w:lang w:val="sr-Cyrl-CS"/>
        </w:rPr>
        <w:t>. године завршена</w:t>
      </w:r>
      <w:r w:rsidR="00A02A7B" w:rsidRPr="007F500C">
        <w:rPr>
          <w:rFonts w:ascii="Times New Roman" w:hAnsi="Times New Roman"/>
          <w:sz w:val="24"/>
          <w:szCs w:val="24"/>
          <w:lang w:val="sr-Cyrl-CS"/>
        </w:rPr>
        <w:t xml:space="preserve"> </w:t>
      </w:r>
      <w:r w:rsidR="005100A5" w:rsidRPr="007F500C">
        <w:rPr>
          <w:rFonts w:ascii="Times New Roman" w:hAnsi="Times New Roman"/>
          <w:sz w:val="24"/>
          <w:szCs w:val="24"/>
          <w:lang w:val="sr-Cyrl-CS"/>
        </w:rPr>
        <w:t>над</w:t>
      </w:r>
      <w:r w:rsidR="00A2578F">
        <w:rPr>
          <w:rFonts w:ascii="Times New Roman" w:hAnsi="Times New Roman"/>
          <w:sz w:val="24"/>
          <w:szCs w:val="24"/>
          <w:lang w:val="sr-Cyrl-CS"/>
        </w:rPr>
        <w:t xml:space="preserve"> </w:t>
      </w:r>
      <w:r w:rsidR="00D752CD" w:rsidRPr="00DA6B9C">
        <w:rPr>
          <w:rFonts w:ascii="Times New Roman" w:hAnsi="Times New Roman"/>
          <w:sz w:val="24"/>
          <w:szCs w:val="24"/>
          <w:lang w:val="sr-Cyrl-CS"/>
        </w:rPr>
        <w:t>304</w:t>
      </w:r>
      <w:r w:rsidR="005100A5" w:rsidRPr="00DA6B9C">
        <w:rPr>
          <w:rFonts w:ascii="Times New Roman" w:hAnsi="Times New Roman"/>
          <w:sz w:val="24"/>
          <w:szCs w:val="24"/>
          <w:lang w:val="sr-Cyrl-CS"/>
        </w:rPr>
        <w:t xml:space="preserve"> </w:t>
      </w:r>
      <w:r w:rsidR="005100A5" w:rsidRPr="007F500C">
        <w:rPr>
          <w:rFonts w:ascii="Times New Roman" w:hAnsi="Times New Roman"/>
          <w:sz w:val="24"/>
          <w:szCs w:val="24"/>
          <w:lang w:val="sr-Cyrl-CS"/>
        </w:rPr>
        <w:t>предузе</w:t>
      </w:r>
      <w:r w:rsidR="00E02FAB" w:rsidRPr="007F500C">
        <w:rPr>
          <w:rFonts w:ascii="Times New Roman" w:hAnsi="Times New Roman"/>
          <w:sz w:val="24"/>
          <w:szCs w:val="24"/>
          <w:lang w:val="sr-Cyrl-CS"/>
        </w:rPr>
        <w:t xml:space="preserve">тника и </w:t>
      </w:r>
      <w:r w:rsidR="00FC15D1" w:rsidRPr="007F500C">
        <w:rPr>
          <w:rFonts w:ascii="Times New Roman" w:hAnsi="Times New Roman"/>
          <w:sz w:val="24"/>
          <w:szCs w:val="24"/>
          <w:lang w:val="sr-Cyrl-CS"/>
        </w:rPr>
        <w:t>правних лица кој</w:t>
      </w:r>
      <w:r w:rsidR="00E02FAB" w:rsidRPr="007F500C">
        <w:rPr>
          <w:rFonts w:ascii="Times New Roman" w:hAnsi="Times New Roman"/>
          <w:sz w:val="24"/>
          <w:szCs w:val="24"/>
          <w:lang w:val="sr-Cyrl-CS"/>
        </w:rPr>
        <w:t>и</w:t>
      </w:r>
      <w:r w:rsidR="005100A5" w:rsidRPr="007F500C">
        <w:rPr>
          <w:rFonts w:ascii="Times New Roman" w:hAnsi="Times New Roman"/>
          <w:sz w:val="24"/>
          <w:szCs w:val="24"/>
          <w:lang w:val="sr-Cyrl-CS"/>
        </w:rPr>
        <w:t xml:space="preserve"> се баве пружањем рачунов</w:t>
      </w:r>
      <w:r w:rsidR="005100A5" w:rsidRPr="007F500C">
        <w:rPr>
          <w:rFonts w:ascii="Times New Roman" w:hAnsi="Times New Roman"/>
          <w:sz w:val="24"/>
          <w:szCs w:val="24"/>
        </w:rPr>
        <w:t>о</w:t>
      </w:r>
      <w:r w:rsidR="00373744" w:rsidRPr="007F500C">
        <w:rPr>
          <w:rFonts w:ascii="Times New Roman" w:hAnsi="Times New Roman"/>
          <w:sz w:val="24"/>
          <w:szCs w:val="24"/>
          <w:lang w:val="sr-Cyrl-CS"/>
        </w:rPr>
        <w:t xml:space="preserve">дствених услуга, над </w:t>
      </w:r>
      <w:r w:rsidR="00D752CD">
        <w:rPr>
          <w:rFonts w:ascii="Times New Roman" w:hAnsi="Times New Roman"/>
          <w:sz w:val="24"/>
          <w:szCs w:val="24"/>
          <w:lang w:val="sr-Cyrl-CS"/>
        </w:rPr>
        <w:t>20</w:t>
      </w:r>
      <w:r w:rsidR="00373744" w:rsidRPr="007F500C">
        <w:rPr>
          <w:rFonts w:ascii="Times New Roman" w:hAnsi="Times New Roman"/>
          <w:sz w:val="24"/>
          <w:szCs w:val="24"/>
          <w:lang w:val="sr-Cyrl-CS"/>
        </w:rPr>
        <w:t xml:space="preserve"> регистрованих друштава за ревизију, која поред послова ревизије, обављају послове пружања рачуноводствених услуга и </w:t>
      </w:r>
      <w:r w:rsidR="0062739C">
        <w:rPr>
          <w:rFonts w:ascii="Times New Roman" w:hAnsi="Times New Roman"/>
          <w:sz w:val="24"/>
          <w:szCs w:val="24"/>
          <w:lang w:val="sr-Cyrl-RS"/>
        </w:rPr>
        <w:t xml:space="preserve">над 10 </w:t>
      </w:r>
      <w:r w:rsidR="0062739C">
        <w:rPr>
          <w:rFonts w:ascii="Times New Roman" w:hAnsi="Times New Roman"/>
          <w:sz w:val="24"/>
          <w:szCs w:val="24"/>
          <w:lang w:val="sr-Cyrl-CS"/>
        </w:rPr>
        <w:t>повезаних</w:t>
      </w:r>
      <w:r w:rsidR="00373744" w:rsidRPr="007F500C">
        <w:rPr>
          <w:rFonts w:ascii="Times New Roman" w:hAnsi="Times New Roman"/>
          <w:sz w:val="24"/>
          <w:szCs w:val="24"/>
          <w:lang w:val="sr-Cyrl-CS"/>
        </w:rPr>
        <w:t xml:space="preserve"> правни</w:t>
      </w:r>
      <w:r w:rsidR="0062739C">
        <w:rPr>
          <w:rFonts w:ascii="Times New Roman" w:hAnsi="Times New Roman"/>
          <w:sz w:val="24"/>
          <w:szCs w:val="24"/>
          <w:lang w:val="sr-Cyrl-CS"/>
        </w:rPr>
        <w:t>х лиц</w:t>
      </w:r>
      <w:r w:rsidR="00373744" w:rsidRPr="007F500C">
        <w:rPr>
          <w:rFonts w:ascii="Times New Roman" w:hAnsi="Times New Roman"/>
          <w:sz w:val="24"/>
          <w:szCs w:val="24"/>
          <w:lang w:val="sr-Cyrl-CS"/>
        </w:rPr>
        <w:t>а која пружају рачуноводствене услуге</w:t>
      </w:r>
      <w:r w:rsidR="00373744" w:rsidRPr="007F500C">
        <w:rPr>
          <w:rFonts w:ascii="Times New Roman" w:hAnsi="Times New Roman"/>
          <w:sz w:val="24"/>
          <w:szCs w:val="24"/>
          <w:lang w:val="sr-Cyrl-RS"/>
        </w:rPr>
        <w:t xml:space="preserve"> </w:t>
      </w:r>
      <w:r w:rsidR="00373744" w:rsidRPr="007F500C">
        <w:rPr>
          <w:rFonts w:ascii="Times New Roman" w:hAnsi="Times New Roman"/>
          <w:sz w:val="24"/>
          <w:szCs w:val="24"/>
          <w:lang w:val="sr-Cyrl-CS"/>
        </w:rPr>
        <w:t xml:space="preserve">и над </w:t>
      </w:r>
      <w:r w:rsidR="00D752CD">
        <w:rPr>
          <w:rFonts w:ascii="Times New Roman" w:hAnsi="Times New Roman"/>
          <w:sz w:val="24"/>
          <w:szCs w:val="24"/>
          <w:lang w:val="sr-Cyrl-RS"/>
        </w:rPr>
        <w:t>13</w:t>
      </w:r>
      <w:r w:rsidR="00373744" w:rsidRPr="007F500C">
        <w:rPr>
          <w:rFonts w:ascii="Times New Roman" w:hAnsi="Times New Roman"/>
          <w:sz w:val="24"/>
          <w:szCs w:val="24"/>
          <w:lang w:val="sr-Cyrl-CS"/>
        </w:rPr>
        <w:t xml:space="preserve"> факторинг </w:t>
      </w:r>
      <w:r w:rsidR="00373744" w:rsidRPr="00DD75FB">
        <w:rPr>
          <w:rFonts w:ascii="Times New Roman" w:hAnsi="Times New Roman"/>
          <w:sz w:val="24"/>
          <w:szCs w:val="24"/>
          <w:lang w:val="sr-Cyrl-CS"/>
        </w:rPr>
        <w:t>друштава</w:t>
      </w:r>
      <w:r w:rsidR="00A2578F" w:rsidRPr="00DD75FB">
        <w:rPr>
          <w:rFonts w:ascii="Times New Roman" w:hAnsi="Times New Roman"/>
          <w:sz w:val="24"/>
          <w:szCs w:val="24"/>
          <w:lang w:val="sr-Cyrl-CS"/>
        </w:rPr>
        <w:t xml:space="preserve">, док ће над </w:t>
      </w:r>
      <w:r w:rsidR="00C939C3" w:rsidRPr="00DD75FB">
        <w:rPr>
          <w:rFonts w:ascii="Times New Roman" w:hAnsi="Times New Roman"/>
          <w:sz w:val="24"/>
          <w:szCs w:val="24"/>
          <w:lang w:val="sr-Cyrl-RS"/>
        </w:rPr>
        <w:t>четири</w:t>
      </w:r>
      <w:r w:rsidR="00A2578F" w:rsidRPr="00DD75FB">
        <w:rPr>
          <w:rFonts w:ascii="Times New Roman" w:hAnsi="Times New Roman"/>
          <w:sz w:val="24"/>
          <w:szCs w:val="24"/>
          <w:lang w:val="sr-Latn-RS"/>
        </w:rPr>
        <w:t xml:space="preserve"> </w:t>
      </w:r>
      <w:r w:rsidR="00C939C3" w:rsidRPr="00DD75FB">
        <w:rPr>
          <w:rFonts w:ascii="Times New Roman" w:hAnsi="Times New Roman"/>
          <w:sz w:val="24"/>
          <w:szCs w:val="24"/>
          <w:lang w:val="sr-Cyrl-CS"/>
        </w:rPr>
        <w:t>рачуновође</w:t>
      </w:r>
      <w:r w:rsidR="00A2578F" w:rsidRPr="00DD75FB">
        <w:rPr>
          <w:rFonts w:ascii="Times New Roman" w:hAnsi="Times New Roman"/>
          <w:sz w:val="24"/>
          <w:szCs w:val="24"/>
          <w:lang w:val="sr-Cyrl-CS"/>
        </w:rPr>
        <w:t xml:space="preserve"> контрола </w:t>
      </w:r>
      <w:r w:rsidR="00DC51EA" w:rsidRPr="00DD75FB">
        <w:rPr>
          <w:rFonts w:ascii="Times New Roman" w:hAnsi="Times New Roman"/>
          <w:sz w:val="24"/>
          <w:szCs w:val="24"/>
          <w:lang w:val="sr-Cyrl-RS"/>
        </w:rPr>
        <w:t xml:space="preserve">бити </w:t>
      </w:r>
      <w:r w:rsidR="00A2578F" w:rsidRPr="00DD75FB">
        <w:rPr>
          <w:rFonts w:ascii="Times New Roman" w:hAnsi="Times New Roman"/>
          <w:sz w:val="24"/>
          <w:szCs w:val="24"/>
          <w:lang w:val="sr-Cyrl-CS"/>
        </w:rPr>
        <w:t>настав</w:t>
      </w:r>
      <w:r w:rsidR="00DC51EA" w:rsidRPr="00DD75FB">
        <w:rPr>
          <w:rFonts w:ascii="Times New Roman" w:hAnsi="Times New Roman"/>
          <w:sz w:val="24"/>
          <w:szCs w:val="24"/>
          <w:lang w:val="sr-Cyrl-CS"/>
        </w:rPr>
        <w:t>љена</w:t>
      </w:r>
      <w:r w:rsidR="00A2578F" w:rsidRPr="00DD75FB">
        <w:rPr>
          <w:rFonts w:ascii="Times New Roman" w:hAnsi="Times New Roman"/>
          <w:sz w:val="24"/>
          <w:szCs w:val="24"/>
          <w:lang w:val="sr-Cyrl-CS"/>
        </w:rPr>
        <w:t xml:space="preserve"> у 202</w:t>
      </w:r>
      <w:r w:rsidR="00D752CD" w:rsidRPr="00DD75FB">
        <w:rPr>
          <w:rFonts w:ascii="Times New Roman" w:hAnsi="Times New Roman"/>
          <w:sz w:val="24"/>
          <w:szCs w:val="24"/>
          <w:lang w:val="sr-Cyrl-CS"/>
        </w:rPr>
        <w:t>3</w:t>
      </w:r>
      <w:r w:rsidR="00A2578F" w:rsidRPr="00DD75FB">
        <w:rPr>
          <w:rFonts w:ascii="Times New Roman" w:hAnsi="Times New Roman"/>
          <w:sz w:val="24"/>
          <w:szCs w:val="24"/>
          <w:lang w:val="sr-Cyrl-CS"/>
        </w:rPr>
        <w:t>. години.</w:t>
      </w:r>
    </w:p>
    <w:p w:rsidR="00162919" w:rsidRDefault="00E054A8" w:rsidP="00162919">
      <w:pPr>
        <w:tabs>
          <w:tab w:val="left" w:pos="0"/>
        </w:tabs>
        <w:spacing w:after="0"/>
        <w:jc w:val="both"/>
        <w:rPr>
          <w:rFonts w:ascii="Times New Roman" w:hAnsi="Times New Roman"/>
          <w:sz w:val="24"/>
          <w:szCs w:val="24"/>
          <w:lang w:val="sr-Latn-RS"/>
        </w:rPr>
      </w:pPr>
      <w:r>
        <w:rPr>
          <w:rFonts w:ascii="Times New Roman" w:hAnsi="Times New Roman"/>
          <w:sz w:val="24"/>
          <w:szCs w:val="24"/>
          <w:lang w:val="sr-Cyrl-CS"/>
        </w:rPr>
        <w:tab/>
      </w:r>
      <w:r w:rsidR="009E5421" w:rsidRPr="007F500C">
        <w:rPr>
          <w:rFonts w:ascii="Times New Roman" w:hAnsi="Times New Roman"/>
          <w:sz w:val="24"/>
          <w:szCs w:val="24"/>
          <w:lang w:val="sr-Cyrl-CS"/>
        </w:rPr>
        <w:t xml:space="preserve"> </w:t>
      </w:r>
      <w:r w:rsidR="00A41F7E" w:rsidRPr="007F500C">
        <w:rPr>
          <w:rFonts w:ascii="Times New Roman" w:hAnsi="Times New Roman"/>
          <w:sz w:val="24"/>
          <w:szCs w:val="24"/>
        </w:rPr>
        <w:t>У 202</w:t>
      </w:r>
      <w:r w:rsidR="00A71545">
        <w:rPr>
          <w:rFonts w:ascii="Times New Roman" w:hAnsi="Times New Roman"/>
          <w:sz w:val="24"/>
          <w:szCs w:val="24"/>
        </w:rPr>
        <w:t>2</w:t>
      </w:r>
      <w:r w:rsidR="00F070BE" w:rsidRPr="007F500C">
        <w:rPr>
          <w:rFonts w:ascii="Times New Roman" w:hAnsi="Times New Roman"/>
          <w:sz w:val="24"/>
          <w:szCs w:val="24"/>
        </w:rPr>
        <w:t xml:space="preserve">. години </w:t>
      </w:r>
      <w:r w:rsidR="00F070BE" w:rsidRPr="007F500C">
        <w:rPr>
          <w:rFonts w:ascii="Times New Roman" w:hAnsi="Times New Roman"/>
          <w:sz w:val="24"/>
          <w:szCs w:val="24"/>
          <w:lang w:val="sr-Cyrl-CS"/>
        </w:rPr>
        <w:t>Управа за спречавање прања новца је вршила посредну контролу</w:t>
      </w:r>
      <w:r w:rsidR="00074ADF" w:rsidRPr="007F500C">
        <w:rPr>
          <w:rFonts w:ascii="Times New Roman" w:hAnsi="Times New Roman"/>
          <w:sz w:val="24"/>
          <w:szCs w:val="24"/>
          <w:lang w:val="sr-Cyrl-CS"/>
        </w:rPr>
        <w:t xml:space="preserve"> над обвезницима - </w:t>
      </w:r>
      <w:r w:rsidR="00F070BE" w:rsidRPr="007F500C">
        <w:rPr>
          <w:rFonts w:ascii="Times New Roman" w:eastAsia="Times New Roman" w:hAnsi="Times New Roman"/>
          <w:sz w:val="24"/>
          <w:szCs w:val="24"/>
          <w:lang w:val="sr-Cyrl-CS"/>
        </w:rPr>
        <w:t>предузетници</w:t>
      </w:r>
      <w:r w:rsidR="00074ADF" w:rsidRPr="007F500C">
        <w:rPr>
          <w:rFonts w:ascii="Times New Roman" w:eastAsia="Times New Roman" w:hAnsi="Times New Roman"/>
          <w:sz w:val="24"/>
          <w:szCs w:val="24"/>
          <w:lang w:val="sr-Cyrl-CS"/>
        </w:rPr>
        <w:t>ма и правним лицима који</w:t>
      </w:r>
      <w:r w:rsidR="00F070BE" w:rsidRPr="007F500C">
        <w:rPr>
          <w:rFonts w:ascii="Times New Roman" w:eastAsia="Times New Roman" w:hAnsi="Times New Roman"/>
          <w:sz w:val="24"/>
          <w:szCs w:val="24"/>
          <w:lang w:val="sr-Cyrl-CS"/>
        </w:rPr>
        <w:t xml:space="preserve"> се баве п</w:t>
      </w:r>
      <w:r w:rsidR="00074ADF" w:rsidRPr="007F500C">
        <w:rPr>
          <w:rFonts w:ascii="Times New Roman" w:eastAsia="Times New Roman" w:hAnsi="Times New Roman"/>
          <w:sz w:val="24"/>
          <w:szCs w:val="24"/>
          <w:lang w:val="sr-Cyrl-CS"/>
        </w:rPr>
        <w:t>ружањем рачуноводствених услуга</w:t>
      </w:r>
      <w:r w:rsidR="0076368A" w:rsidRPr="007F500C">
        <w:rPr>
          <w:rFonts w:ascii="Times New Roman" w:hAnsi="Times New Roman"/>
          <w:sz w:val="24"/>
          <w:szCs w:val="24"/>
        </w:rPr>
        <w:t xml:space="preserve">, </w:t>
      </w:r>
      <w:r w:rsidR="0076368A" w:rsidRPr="007F500C">
        <w:rPr>
          <w:rFonts w:ascii="Times New Roman" w:hAnsi="Times New Roman"/>
          <w:sz w:val="24"/>
          <w:szCs w:val="24"/>
          <w:lang w:val="sr-Cyrl-CS"/>
        </w:rPr>
        <w:t>регистрованим друштвима за ревизију, која поред послова ревизије, обављају послове пружања рачуноводствених услуга и њиховим повезаним правним лицима која пружају рачуноводствене услуге</w:t>
      </w:r>
      <w:r w:rsidR="00A35405" w:rsidRPr="007F500C">
        <w:rPr>
          <w:rFonts w:ascii="Times New Roman" w:eastAsia="Times New Roman" w:hAnsi="Times New Roman"/>
          <w:sz w:val="24"/>
          <w:szCs w:val="24"/>
          <w:lang w:val="sr-Cyrl-CS"/>
        </w:rPr>
        <w:t xml:space="preserve"> и факторинг друштвима </w:t>
      </w:r>
      <w:r w:rsidR="00F070BE" w:rsidRPr="007F500C">
        <w:rPr>
          <w:rFonts w:ascii="Times New Roman" w:eastAsia="Times New Roman" w:hAnsi="Times New Roman"/>
          <w:sz w:val="24"/>
          <w:szCs w:val="24"/>
          <w:lang w:val="sr-Cyrl-CS"/>
        </w:rPr>
        <w:t>слањем и анализом</w:t>
      </w:r>
      <w:r w:rsidR="00F070BE" w:rsidRPr="007F500C">
        <w:rPr>
          <w:rFonts w:ascii="Times New Roman" w:hAnsi="Times New Roman"/>
          <w:sz w:val="24"/>
          <w:szCs w:val="24"/>
          <w:lang w:val="sr-Cyrl-CS"/>
        </w:rPr>
        <w:t xml:space="preserve"> Упитника о активностима </w:t>
      </w:r>
      <w:r w:rsidR="00452330" w:rsidRPr="007F500C">
        <w:rPr>
          <w:rFonts w:ascii="Times New Roman" w:hAnsi="Times New Roman"/>
          <w:sz w:val="24"/>
          <w:szCs w:val="24"/>
        </w:rPr>
        <w:t>предузетника и правних лица која се баве пружањем рачуноводствених услуга и фактор</w:t>
      </w:r>
      <w:r w:rsidR="00094F71" w:rsidRPr="007F500C">
        <w:rPr>
          <w:rFonts w:ascii="Times New Roman" w:hAnsi="Times New Roman"/>
          <w:sz w:val="24"/>
          <w:szCs w:val="24"/>
        </w:rPr>
        <w:t>инг друштва</w:t>
      </w:r>
      <w:r w:rsidR="00F070BE" w:rsidRPr="007F500C">
        <w:rPr>
          <w:rFonts w:ascii="Times New Roman" w:hAnsi="Times New Roman"/>
          <w:sz w:val="24"/>
          <w:szCs w:val="24"/>
        </w:rPr>
        <w:t xml:space="preserve"> у вези са ограничавањем располагања имовином у циљу спречавања тероризма и ширења оружја за масовно уништење</w:t>
      </w:r>
      <w:r w:rsidR="0062739C">
        <w:rPr>
          <w:rFonts w:ascii="Times New Roman" w:hAnsi="Times New Roman"/>
          <w:sz w:val="24"/>
          <w:szCs w:val="24"/>
          <w:lang w:val="sr-Cyrl-CS"/>
        </w:rPr>
        <w:t>.</w:t>
      </w:r>
      <w:r w:rsidR="00D752CD">
        <w:rPr>
          <w:rFonts w:ascii="Times New Roman" w:hAnsi="Times New Roman"/>
          <w:sz w:val="24"/>
          <w:szCs w:val="24"/>
          <w:lang w:val="sr-Cyrl-CS"/>
        </w:rPr>
        <w:t xml:space="preserve"> У 2022</w:t>
      </w:r>
      <w:r w:rsidR="009E3826" w:rsidRPr="007F500C">
        <w:rPr>
          <w:rFonts w:ascii="Times New Roman" w:hAnsi="Times New Roman"/>
          <w:sz w:val="24"/>
          <w:szCs w:val="24"/>
          <w:lang w:val="sr-Cyrl-CS"/>
        </w:rPr>
        <w:t xml:space="preserve">. години </w:t>
      </w:r>
      <w:r w:rsidR="00A35405" w:rsidRPr="007F500C">
        <w:rPr>
          <w:rFonts w:ascii="Times New Roman" w:hAnsi="Times New Roman"/>
          <w:sz w:val="24"/>
          <w:szCs w:val="24"/>
          <w:lang w:val="sr-Cyrl-CS"/>
        </w:rPr>
        <w:t xml:space="preserve">је </w:t>
      </w:r>
      <w:r w:rsidR="00162919">
        <w:rPr>
          <w:rFonts w:ascii="Times New Roman" w:hAnsi="Times New Roman"/>
          <w:sz w:val="24"/>
          <w:szCs w:val="24"/>
          <w:lang w:val="sr-Cyrl-CS"/>
        </w:rPr>
        <w:t xml:space="preserve">започето </w:t>
      </w:r>
      <w:r w:rsidR="00D752CD">
        <w:rPr>
          <w:rFonts w:ascii="Times New Roman" w:hAnsi="Times New Roman"/>
          <w:sz w:val="24"/>
          <w:szCs w:val="24"/>
          <w:lang w:val="sr-Cyrl-CS"/>
        </w:rPr>
        <w:t>308</w:t>
      </w:r>
      <w:r w:rsidR="009E3826" w:rsidRPr="007F500C">
        <w:rPr>
          <w:rFonts w:ascii="Times New Roman" w:hAnsi="Times New Roman"/>
          <w:sz w:val="24"/>
          <w:szCs w:val="24"/>
        </w:rPr>
        <w:t xml:space="preserve"> </w:t>
      </w:r>
      <w:r w:rsidR="009E3826" w:rsidRPr="007F500C">
        <w:rPr>
          <w:rFonts w:ascii="Times New Roman" w:hAnsi="Times New Roman"/>
          <w:sz w:val="24"/>
          <w:szCs w:val="24"/>
          <w:lang w:val="sr-Cyrl-CS"/>
        </w:rPr>
        <w:t xml:space="preserve">посредних контрола код </w:t>
      </w:r>
      <w:r w:rsidR="001D2AB0" w:rsidRPr="007F500C">
        <w:rPr>
          <w:rFonts w:ascii="Times New Roman" w:hAnsi="Times New Roman"/>
          <w:sz w:val="24"/>
          <w:szCs w:val="24"/>
          <w:lang w:val="sr-Cyrl-CS"/>
        </w:rPr>
        <w:t xml:space="preserve">предузетника и правних лица који се баве </w:t>
      </w:r>
      <w:r w:rsidR="001D2AB0" w:rsidRPr="007F500C">
        <w:rPr>
          <w:rFonts w:ascii="Times New Roman" w:hAnsi="Times New Roman"/>
          <w:sz w:val="24"/>
          <w:szCs w:val="24"/>
          <w:lang w:val="sr-Cyrl-CS"/>
        </w:rPr>
        <w:lastRenderedPageBreak/>
        <w:t>пружањем рачуново</w:t>
      </w:r>
      <w:r w:rsidR="009E3826" w:rsidRPr="007F500C">
        <w:rPr>
          <w:rFonts w:ascii="Times New Roman" w:hAnsi="Times New Roman"/>
          <w:sz w:val="24"/>
          <w:szCs w:val="24"/>
          <w:lang w:val="sr-Cyrl-CS"/>
        </w:rPr>
        <w:t>дствених услуга</w:t>
      </w:r>
      <w:r w:rsidR="00162919">
        <w:rPr>
          <w:rFonts w:ascii="Times New Roman" w:hAnsi="Times New Roman"/>
          <w:sz w:val="24"/>
          <w:szCs w:val="24"/>
          <w:lang w:val="sr-Cyrl-CS"/>
        </w:rPr>
        <w:t xml:space="preserve">, </w:t>
      </w:r>
      <w:r w:rsidR="003A2D8B" w:rsidRPr="007F500C">
        <w:rPr>
          <w:rFonts w:ascii="Times New Roman" w:hAnsi="Times New Roman"/>
          <w:sz w:val="24"/>
          <w:szCs w:val="24"/>
          <w:lang w:val="sr-Cyrl-CS"/>
        </w:rPr>
        <w:t>код</w:t>
      </w:r>
      <w:r w:rsidR="003A2D8B" w:rsidRPr="007F500C">
        <w:rPr>
          <w:rFonts w:ascii="Times New Roman" w:hAnsi="Times New Roman"/>
          <w:sz w:val="24"/>
          <w:szCs w:val="24"/>
        </w:rPr>
        <w:t xml:space="preserve"> </w:t>
      </w:r>
      <w:r w:rsidR="0062739C">
        <w:rPr>
          <w:rFonts w:ascii="Times New Roman" w:hAnsi="Times New Roman"/>
          <w:sz w:val="24"/>
          <w:szCs w:val="24"/>
          <w:lang w:val="sr-Cyrl-RS"/>
        </w:rPr>
        <w:t xml:space="preserve">20 </w:t>
      </w:r>
      <w:r w:rsidR="00162919" w:rsidRPr="007F500C">
        <w:rPr>
          <w:rFonts w:ascii="Times New Roman" w:hAnsi="Times New Roman"/>
          <w:sz w:val="24"/>
          <w:szCs w:val="24"/>
          <w:lang w:val="sr-Cyrl-CS"/>
        </w:rPr>
        <w:t xml:space="preserve">регистрованих друштава за ревизију, која поред послова ревизије, обављају послове пружања рачуноводствених услуга и </w:t>
      </w:r>
      <w:r w:rsidR="00A71545">
        <w:rPr>
          <w:rFonts w:ascii="Times New Roman" w:hAnsi="Times New Roman"/>
          <w:sz w:val="24"/>
          <w:szCs w:val="24"/>
          <w:lang w:val="sr-Cyrl-RS"/>
        </w:rPr>
        <w:t xml:space="preserve">код </w:t>
      </w:r>
      <w:r w:rsidR="0062739C">
        <w:rPr>
          <w:rFonts w:ascii="Times New Roman" w:hAnsi="Times New Roman"/>
          <w:sz w:val="24"/>
          <w:szCs w:val="24"/>
          <w:lang w:val="sr-Cyrl-RS"/>
        </w:rPr>
        <w:t xml:space="preserve">10 </w:t>
      </w:r>
      <w:r w:rsidR="00162919" w:rsidRPr="007F500C">
        <w:rPr>
          <w:rFonts w:ascii="Times New Roman" w:hAnsi="Times New Roman"/>
          <w:sz w:val="24"/>
          <w:szCs w:val="24"/>
          <w:lang w:val="sr-Cyrl-CS"/>
        </w:rPr>
        <w:t>повезани</w:t>
      </w:r>
      <w:r w:rsidR="00C939C3">
        <w:rPr>
          <w:rFonts w:ascii="Times New Roman" w:hAnsi="Times New Roman"/>
          <w:sz w:val="24"/>
          <w:szCs w:val="24"/>
          <w:lang w:val="sr-Cyrl-CS"/>
        </w:rPr>
        <w:t>х правних лиц</w:t>
      </w:r>
      <w:r w:rsidR="00162919" w:rsidRPr="007F500C">
        <w:rPr>
          <w:rFonts w:ascii="Times New Roman" w:hAnsi="Times New Roman"/>
          <w:sz w:val="24"/>
          <w:szCs w:val="24"/>
          <w:lang w:val="sr-Cyrl-CS"/>
        </w:rPr>
        <w:t xml:space="preserve">а која пружају рачуноводствене услуге </w:t>
      </w:r>
      <w:r w:rsidR="009201E2" w:rsidRPr="007F500C">
        <w:rPr>
          <w:rFonts w:ascii="Times New Roman" w:hAnsi="Times New Roman"/>
          <w:sz w:val="24"/>
          <w:szCs w:val="24"/>
          <w:lang w:val="sr-Cyrl-CS"/>
        </w:rPr>
        <w:t xml:space="preserve">и </w:t>
      </w:r>
      <w:r w:rsidR="00127763" w:rsidRPr="007F500C">
        <w:rPr>
          <w:rFonts w:ascii="Times New Roman" w:hAnsi="Times New Roman"/>
          <w:sz w:val="24"/>
          <w:szCs w:val="24"/>
          <w:lang w:val="sr-Cyrl-CS"/>
        </w:rPr>
        <w:t xml:space="preserve">код </w:t>
      </w:r>
      <w:r w:rsidR="00D752CD">
        <w:rPr>
          <w:rFonts w:ascii="Times New Roman" w:hAnsi="Times New Roman"/>
          <w:sz w:val="24"/>
          <w:szCs w:val="24"/>
          <w:lang w:val="sr-Cyrl-CS"/>
        </w:rPr>
        <w:t>16</w:t>
      </w:r>
      <w:r w:rsidR="009201E2" w:rsidRPr="007F500C">
        <w:rPr>
          <w:rFonts w:ascii="Times New Roman" w:hAnsi="Times New Roman"/>
          <w:sz w:val="24"/>
          <w:szCs w:val="24"/>
          <w:lang w:val="sr-Cyrl-CS"/>
        </w:rPr>
        <w:t xml:space="preserve"> </w:t>
      </w:r>
      <w:r w:rsidR="007A63EA" w:rsidRPr="007F500C">
        <w:rPr>
          <w:rFonts w:ascii="Times New Roman" w:hAnsi="Times New Roman"/>
          <w:sz w:val="24"/>
          <w:szCs w:val="24"/>
          <w:lang w:val="sr-Cyrl-CS"/>
        </w:rPr>
        <w:t>факторинг друштава</w:t>
      </w:r>
      <w:r w:rsidR="009E3826" w:rsidRPr="007F500C">
        <w:rPr>
          <w:rFonts w:ascii="Times New Roman" w:hAnsi="Times New Roman"/>
          <w:sz w:val="24"/>
          <w:szCs w:val="24"/>
          <w:lang w:val="sr-Cyrl-CS"/>
        </w:rPr>
        <w:t xml:space="preserve"> </w:t>
      </w:r>
      <w:r w:rsidR="000E27CE">
        <w:rPr>
          <w:rFonts w:ascii="Times New Roman" w:hAnsi="Times New Roman"/>
          <w:sz w:val="24"/>
          <w:szCs w:val="24"/>
          <w:lang w:val="sr-Cyrl-RS"/>
        </w:rPr>
        <w:t>у вези са</w:t>
      </w:r>
      <w:r w:rsidR="00AC07AD" w:rsidRPr="007F500C">
        <w:rPr>
          <w:rFonts w:ascii="Times New Roman" w:hAnsi="Times New Roman"/>
          <w:sz w:val="24"/>
          <w:szCs w:val="24"/>
          <w:lang w:val="sr-Cyrl-CS"/>
        </w:rPr>
        <w:t xml:space="preserve"> њихов</w:t>
      </w:r>
      <w:r w:rsidR="000E27CE">
        <w:rPr>
          <w:rFonts w:ascii="Times New Roman" w:hAnsi="Times New Roman"/>
          <w:sz w:val="24"/>
          <w:szCs w:val="24"/>
          <w:lang w:val="sr-Cyrl-CS"/>
        </w:rPr>
        <w:t xml:space="preserve">им обавезама </w:t>
      </w:r>
      <w:r w:rsidR="00AC07AD" w:rsidRPr="007F500C">
        <w:rPr>
          <w:rFonts w:ascii="Times New Roman" w:hAnsi="Times New Roman"/>
          <w:sz w:val="24"/>
          <w:szCs w:val="24"/>
          <w:lang w:val="sr-Cyrl-CS"/>
        </w:rPr>
        <w:t xml:space="preserve">које имају у складу са </w:t>
      </w:r>
      <w:r w:rsidR="00AC07AD" w:rsidRPr="007F500C">
        <w:rPr>
          <w:rFonts w:ascii="Times New Roman" w:hAnsi="Times New Roman"/>
          <w:sz w:val="24"/>
          <w:szCs w:val="24"/>
        </w:rPr>
        <w:t>Законом о ограничавању располагања имовином у циљу спречавања тероризма и ширења оружја за масовно уништење („Службени гласник РС“, бр. 29/15, 113/17 и 41/18)</w:t>
      </w:r>
      <w:r w:rsidR="008152DD">
        <w:rPr>
          <w:rFonts w:ascii="Times New Roman" w:hAnsi="Times New Roman"/>
          <w:sz w:val="24"/>
          <w:szCs w:val="24"/>
        </w:rPr>
        <w:t>.</w:t>
      </w:r>
      <w:r>
        <w:rPr>
          <w:rFonts w:ascii="Times New Roman" w:hAnsi="Times New Roman"/>
          <w:sz w:val="24"/>
          <w:szCs w:val="24"/>
          <w:lang w:val="sr-Cyrl-CS"/>
        </w:rPr>
        <w:t xml:space="preserve"> </w:t>
      </w:r>
      <w:r w:rsidR="008152DD">
        <w:rPr>
          <w:rFonts w:ascii="Times New Roman" w:hAnsi="Times New Roman"/>
          <w:sz w:val="24"/>
          <w:szCs w:val="24"/>
          <w:lang w:val="sr-Cyrl-RS"/>
        </w:rPr>
        <w:t>Од укупног броја започетих посредних контрола</w:t>
      </w:r>
      <w:r>
        <w:rPr>
          <w:rFonts w:ascii="Times New Roman" w:hAnsi="Times New Roman"/>
          <w:sz w:val="24"/>
          <w:szCs w:val="24"/>
          <w:lang w:val="sr-Cyrl-CS"/>
        </w:rPr>
        <w:t xml:space="preserve"> </w:t>
      </w:r>
      <w:r w:rsidR="00162919" w:rsidRPr="00DD08B5">
        <w:rPr>
          <w:rFonts w:ascii="Times New Roman" w:hAnsi="Times New Roman"/>
          <w:sz w:val="24"/>
          <w:szCs w:val="24"/>
        </w:rPr>
        <w:t>завршен</w:t>
      </w:r>
      <w:r w:rsidR="008152DD">
        <w:rPr>
          <w:rFonts w:ascii="Times New Roman" w:hAnsi="Times New Roman"/>
          <w:sz w:val="24"/>
          <w:szCs w:val="24"/>
          <w:lang w:val="sr-Cyrl-RS"/>
        </w:rPr>
        <w:t>о је</w:t>
      </w:r>
      <w:r w:rsidR="00162919" w:rsidRPr="00DD08B5">
        <w:rPr>
          <w:rFonts w:ascii="Times New Roman" w:hAnsi="Times New Roman"/>
          <w:sz w:val="24"/>
          <w:szCs w:val="24"/>
          <w:lang w:val="sr-Cyrl-CS"/>
        </w:rPr>
        <w:t xml:space="preserve"> </w:t>
      </w:r>
      <w:r w:rsidR="00C939C3">
        <w:rPr>
          <w:rFonts w:ascii="Times New Roman" w:hAnsi="Times New Roman"/>
          <w:sz w:val="24"/>
          <w:szCs w:val="24"/>
          <w:lang w:val="sr-Cyrl-CS"/>
        </w:rPr>
        <w:t>305</w:t>
      </w:r>
      <w:r w:rsidR="00162919">
        <w:rPr>
          <w:rFonts w:ascii="Times New Roman" w:hAnsi="Times New Roman"/>
          <w:sz w:val="24"/>
          <w:szCs w:val="24"/>
          <w:lang w:val="sr-Cyrl-CS"/>
        </w:rPr>
        <w:t xml:space="preserve"> </w:t>
      </w:r>
      <w:r w:rsidR="0062739C">
        <w:rPr>
          <w:rFonts w:ascii="Times New Roman" w:hAnsi="Times New Roman"/>
          <w:sz w:val="24"/>
          <w:szCs w:val="24"/>
          <w:lang w:val="sr-Cyrl-CS"/>
        </w:rPr>
        <w:t>контрола код рачуновођа</w:t>
      </w:r>
      <w:r w:rsidR="00162919">
        <w:rPr>
          <w:rFonts w:ascii="Times New Roman" w:hAnsi="Times New Roman"/>
          <w:sz w:val="24"/>
          <w:szCs w:val="24"/>
          <w:lang w:val="sr-Cyrl-CS"/>
        </w:rPr>
        <w:t xml:space="preserve">, </w:t>
      </w:r>
      <w:r w:rsidR="0062739C">
        <w:rPr>
          <w:rFonts w:ascii="Times New Roman" w:hAnsi="Times New Roman"/>
          <w:sz w:val="24"/>
          <w:szCs w:val="24"/>
          <w:lang w:val="sr-Cyrl-CS"/>
        </w:rPr>
        <w:t xml:space="preserve">20 контрола код </w:t>
      </w:r>
      <w:r w:rsidR="0062739C" w:rsidRPr="007F500C">
        <w:rPr>
          <w:rFonts w:ascii="Times New Roman" w:hAnsi="Times New Roman"/>
          <w:sz w:val="24"/>
          <w:szCs w:val="24"/>
          <w:lang w:val="sr-Cyrl-CS"/>
        </w:rPr>
        <w:t xml:space="preserve">регистрованих друштава за ревизију, која поред послова ревизије, обављају послове пружања рачуноводствених услуга и </w:t>
      </w:r>
      <w:r w:rsidR="0062739C">
        <w:rPr>
          <w:rFonts w:ascii="Times New Roman" w:hAnsi="Times New Roman"/>
          <w:sz w:val="24"/>
          <w:szCs w:val="24"/>
          <w:lang w:val="sr-Cyrl-RS"/>
        </w:rPr>
        <w:t xml:space="preserve">10 контрола код </w:t>
      </w:r>
      <w:r w:rsidR="0062739C">
        <w:rPr>
          <w:rFonts w:ascii="Times New Roman" w:hAnsi="Times New Roman"/>
          <w:sz w:val="24"/>
          <w:szCs w:val="24"/>
          <w:lang w:val="sr-Cyrl-CS"/>
        </w:rPr>
        <w:t>повезаних</w:t>
      </w:r>
      <w:r w:rsidR="0062739C" w:rsidRPr="007F500C">
        <w:rPr>
          <w:rFonts w:ascii="Times New Roman" w:hAnsi="Times New Roman"/>
          <w:sz w:val="24"/>
          <w:szCs w:val="24"/>
          <w:lang w:val="sr-Cyrl-CS"/>
        </w:rPr>
        <w:t xml:space="preserve"> правни</w:t>
      </w:r>
      <w:r w:rsidR="0062739C">
        <w:rPr>
          <w:rFonts w:ascii="Times New Roman" w:hAnsi="Times New Roman"/>
          <w:sz w:val="24"/>
          <w:szCs w:val="24"/>
          <w:lang w:val="sr-Cyrl-CS"/>
        </w:rPr>
        <w:t>х лиц</w:t>
      </w:r>
      <w:r w:rsidR="0062739C" w:rsidRPr="007F500C">
        <w:rPr>
          <w:rFonts w:ascii="Times New Roman" w:hAnsi="Times New Roman"/>
          <w:sz w:val="24"/>
          <w:szCs w:val="24"/>
          <w:lang w:val="sr-Cyrl-CS"/>
        </w:rPr>
        <w:t>а која пружају рачуноводствене услуге</w:t>
      </w:r>
      <w:r w:rsidR="0062739C" w:rsidRPr="007F500C">
        <w:rPr>
          <w:rFonts w:ascii="Times New Roman" w:hAnsi="Times New Roman"/>
          <w:sz w:val="24"/>
          <w:szCs w:val="24"/>
          <w:lang w:val="sr-Cyrl-RS"/>
        </w:rPr>
        <w:t xml:space="preserve"> </w:t>
      </w:r>
      <w:r w:rsidR="0062739C" w:rsidRPr="007F500C">
        <w:rPr>
          <w:rFonts w:ascii="Times New Roman" w:hAnsi="Times New Roman"/>
          <w:sz w:val="24"/>
          <w:szCs w:val="24"/>
          <w:lang w:val="sr-Cyrl-CS"/>
        </w:rPr>
        <w:t xml:space="preserve">и </w:t>
      </w:r>
      <w:r w:rsidR="0062739C">
        <w:rPr>
          <w:rFonts w:ascii="Times New Roman" w:hAnsi="Times New Roman"/>
          <w:sz w:val="24"/>
          <w:szCs w:val="24"/>
          <w:lang w:val="sr-Cyrl-RS"/>
        </w:rPr>
        <w:t>13</w:t>
      </w:r>
      <w:r w:rsidR="0062739C" w:rsidRPr="007F500C">
        <w:rPr>
          <w:rFonts w:ascii="Times New Roman" w:hAnsi="Times New Roman"/>
          <w:sz w:val="24"/>
          <w:szCs w:val="24"/>
          <w:lang w:val="sr-Cyrl-CS"/>
        </w:rPr>
        <w:t xml:space="preserve"> </w:t>
      </w:r>
      <w:r w:rsidR="0062739C">
        <w:rPr>
          <w:rFonts w:ascii="Times New Roman" w:hAnsi="Times New Roman"/>
          <w:sz w:val="24"/>
          <w:szCs w:val="24"/>
          <w:lang w:val="sr-Cyrl-CS"/>
        </w:rPr>
        <w:t xml:space="preserve">контрола код </w:t>
      </w:r>
      <w:r w:rsidR="0062739C" w:rsidRPr="007F500C">
        <w:rPr>
          <w:rFonts w:ascii="Times New Roman" w:hAnsi="Times New Roman"/>
          <w:sz w:val="24"/>
          <w:szCs w:val="24"/>
          <w:lang w:val="sr-Cyrl-CS"/>
        </w:rPr>
        <w:t xml:space="preserve">факторинг </w:t>
      </w:r>
      <w:r w:rsidR="0062739C" w:rsidRPr="00DD75FB">
        <w:rPr>
          <w:rFonts w:ascii="Times New Roman" w:hAnsi="Times New Roman"/>
          <w:sz w:val="24"/>
          <w:szCs w:val="24"/>
          <w:lang w:val="sr-Cyrl-CS"/>
        </w:rPr>
        <w:t>друштава</w:t>
      </w:r>
      <w:r w:rsidR="0062739C">
        <w:rPr>
          <w:rFonts w:ascii="Times New Roman" w:hAnsi="Times New Roman"/>
          <w:sz w:val="24"/>
          <w:szCs w:val="24"/>
          <w:lang w:val="sr-Cyrl-CS"/>
        </w:rPr>
        <w:t xml:space="preserve">, </w:t>
      </w:r>
      <w:r w:rsidR="00162919">
        <w:rPr>
          <w:rFonts w:ascii="Times New Roman" w:hAnsi="Times New Roman"/>
          <w:sz w:val="24"/>
          <w:szCs w:val="24"/>
          <w:lang w:val="sr-Cyrl-CS"/>
        </w:rPr>
        <w:t xml:space="preserve">док ће се над </w:t>
      </w:r>
      <w:r w:rsidR="00C939C3">
        <w:rPr>
          <w:rFonts w:ascii="Times New Roman" w:hAnsi="Times New Roman"/>
          <w:sz w:val="24"/>
          <w:szCs w:val="24"/>
          <w:lang w:val="sr-Cyrl-RS"/>
        </w:rPr>
        <w:t>троје</w:t>
      </w:r>
      <w:r w:rsidR="00162919">
        <w:rPr>
          <w:rFonts w:ascii="Times New Roman" w:hAnsi="Times New Roman"/>
          <w:sz w:val="24"/>
          <w:szCs w:val="24"/>
          <w:lang w:val="sr-Cyrl-CS"/>
        </w:rPr>
        <w:t xml:space="preserve"> рачуновођ</w:t>
      </w:r>
      <w:r w:rsidR="00C939C3">
        <w:rPr>
          <w:rFonts w:ascii="Times New Roman" w:hAnsi="Times New Roman"/>
          <w:sz w:val="24"/>
          <w:szCs w:val="24"/>
          <w:lang w:val="sr-Cyrl-CS"/>
        </w:rPr>
        <w:t>а</w:t>
      </w:r>
      <w:r w:rsidR="00162919">
        <w:rPr>
          <w:rFonts w:ascii="Times New Roman" w:hAnsi="Times New Roman"/>
          <w:sz w:val="24"/>
          <w:szCs w:val="24"/>
          <w:lang w:val="sr-Cyrl-CS"/>
        </w:rPr>
        <w:t xml:space="preserve"> контрола наставити у 202</w:t>
      </w:r>
      <w:r w:rsidR="00C939C3">
        <w:rPr>
          <w:rFonts w:ascii="Times New Roman" w:hAnsi="Times New Roman"/>
          <w:sz w:val="24"/>
          <w:szCs w:val="24"/>
          <w:lang w:val="sr-Cyrl-CS"/>
        </w:rPr>
        <w:t>3</w:t>
      </w:r>
      <w:r w:rsidR="00162919">
        <w:rPr>
          <w:rFonts w:ascii="Times New Roman" w:hAnsi="Times New Roman"/>
          <w:sz w:val="24"/>
          <w:szCs w:val="24"/>
          <w:lang w:val="sr-Cyrl-CS"/>
        </w:rPr>
        <w:t>. години.</w:t>
      </w:r>
      <w:r w:rsidR="00162919">
        <w:rPr>
          <w:rFonts w:ascii="Times New Roman" w:hAnsi="Times New Roman"/>
          <w:sz w:val="24"/>
          <w:szCs w:val="24"/>
          <w:lang w:val="sr-Cyrl-CS"/>
        </w:rPr>
        <w:tab/>
      </w:r>
    </w:p>
    <w:p w:rsidR="005100A5" w:rsidRPr="00A2578F" w:rsidRDefault="005100A5" w:rsidP="00A2578F">
      <w:pPr>
        <w:tabs>
          <w:tab w:val="left" w:pos="0"/>
        </w:tabs>
        <w:spacing w:after="0"/>
        <w:jc w:val="both"/>
        <w:rPr>
          <w:rFonts w:ascii="Times New Roman" w:hAnsi="Times New Roman"/>
          <w:sz w:val="24"/>
          <w:szCs w:val="24"/>
          <w:lang w:val="sr-Cyrl-CS"/>
        </w:rPr>
      </w:pPr>
    </w:p>
    <w:p w:rsidR="00BC5047" w:rsidRDefault="006F412E" w:rsidP="007F500C">
      <w:pPr>
        <w:tabs>
          <w:tab w:val="left" w:pos="0"/>
        </w:tabs>
        <w:spacing w:after="0"/>
        <w:jc w:val="both"/>
        <w:rPr>
          <w:rFonts w:ascii="Times New Roman" w:hAnsi="Times New Roman"/>
          <w:sz w:val="24"/>
          <w:szCs w:val="24"/>
          <w:lang w:val="sr-Cyrl-CS"/>
        </w:rPr>
      </w:pPr>
      <w:r w:rsidRPr="007F500C">
        <w:rPr>
          <w:rFonts w:ascii="Times New Roman" w:hAnsi="Times New Roman"/>
          <w:sz w:val="24"/>
          <w:szCs w:val="24"/>
          <w:lang w:val="sr-Cyrl-CS"/>
        </w:rPr>
        <w:tab/>
      </w:r>
      <w:r w:rsidR="00A35405" w:rsidRPr="00B85F83">
        <w:rPr>
          <w:rFonts w:ascii="Times New Roman" w:hAnsi="Times New Roman"/>
          <w:sz w:val="24"/>
          <w:szCs w:val="24"/>
          <w:lang w:val="sr-Cyrl-CS"/>
        </w:rPr>
        <w:t>Поред наведеног, као вид п</w:t>
      </w:r>
      <w:r w:rsidR="00A41F7E" w:rsidRPr="00B85F83">
        <w:rPr>
          <w:rFonts w:ascii="Times New Roman" w:hAnsi="Times New Roman"/>
          <w:sz w:val="24"/>
          <w:szCs w:val="24"/>
          <w:lang w:val="sr-Cyrl-CS"/>
        </w:rPr>
        <w:t>ревентивног деловања, током 202</w:t>
      </w:r>
      <w:r w:rsidR="00C939C3" w:rsidRPr="00B85F83">
        <w:rPr>
          <w:rFonts w:ascii="Times New Roman" w:hAnsi="Times New Roman"/>
          <w:sz w:val="24"/>
          <w:szCs w:val="24"/>
          <w:lang w:val="sr-Cyrl-CS"/>
        </w:rPr>
        <w:t>2</w:t>
      </w:r>
      <w:r w:rsidR="00A35405" w:rsidRPr="00B85F83">
        <w:rPr>
          <w:rFonts w:ascii="Times New Roman" w:hAnsi="Times New Roman"/>
          <w:sz w:val="24"/>
          <w:szCs w:val="24"/>
          <w:lang w:val="sr-Cyrl-CS"/>
        </w:rPr>
        <w:t>. годин</w:t>
      </w:r>
      <w:r w:rsidR="00A41F7E" w:rsidRPr="00B85F83">
        <w:rPr>
          <w:rFonts w:ascii="Times New Roman" w:hAnsi="Times New Roman"/>
          <w:sz w:val="24"/>
          <w:szCs w:val="24"/>
          <w:lang w:val="sr-Cyrl-CS"/>
        </w:rPr>
        <w:t>е, Одсек</w:t>
      </w:r>
      <w:r w:rsidR="009201E2" w:rsidRPr="00B85F83">
        <w:rPr>
          <w:rFonts w:ascii="Times New Roman" w:hAnsi="Times New Roman"/>
          <w:sz w:val="24"/>
          <w:szCs w:val="24"/>
          <w:lang w:val="sr-Cyrl-CS"/>
        </w:rPr>
        <w:t xml:space="preserve"> за надзор је упутио </w:t>
      </w:r>
      <w:r w:rsidR="00C939C3" w:rsidRPr="00B85F83">
        <w:rPr>
          <w:rFonts w:ascii="Times New Roman" w:hAnsi="Times New Roman"/>
          <w:sz w:val="24"/>
          <w:szCs w:val="24"/>
          <w:lang w:val="sr-Cyrl-CS"/>
        </w:rPr>
        <w:t>369</w:t>
      </w:r>
      <w:r w:rsidR="009201E2" w:rsidRPr="00B85F83">
        <w:rPr>
          <w:rFonts w:ascii="Times New Roman" w:hAnsi="Times New Roman"/>
          <w:sz w:val="24"/>
          <w:szCs w:val="24"/>
          <w:lang w:val="sr-Cyrl-CS"/>
        </w:rPr>
        <w:t xml:space="preserve"> </w:t>
      </w:r>
      <w:r w:rsidR="00A35405" w:rsidRPr="00B85F83">
        <w:rPr>
          <w:rFonts w:ascii="Times New Roman" w:hAnsi="Times New Roman"/>
          <w:sz w:val="24"/>
          <w:szCs w:val="24"/>
          <w:lang w:val="sr-Cyrl-CS"/>
        </w:rPr>
        <w:t>смерница - инструкција за рад новооснованим предузетницима и правним лицима која се баве п</w:t>
      </w:r>
      <w:r w:rsidR="009201E2" w:rsidRPr="00B85F83">
        <w:rPr>
          <w:rFonts w:ascii="Times New Roman" w:hAnsi="Times New Roman"/>
          <w:sz w:val="24"/>
          <w:szCs w:val="24"/>
          <w:lang w:val="sr-Cyrl-CS"/>
        </w:rPr>
        <w:t>ружањем рачуноводствених услуга</w:t>
      </w:r>
      <w:r w:rsidR="00BC5047" w:rsidRPr="00B85F83">
        <w:rPr>
          <w:rFonts w:ascii="Times New Roman" w:hAnsi="Times New Roman"/>
          <w:sz w:val="24"/>
          <w:szCs w:val="24"/>
          <w:lang w:val="sr-Cyrl-CS"/>
        </w:rPr>
        <w:t xml:space="preserve"> и </w:t>
      </w:r>
      <w:r w:rsidR="00B85F83" w:rsidRPr="00B85F83">
        <w:rPr>
          <w:rFonts w:ascii="Times New Roman" w:hAnsi="Times New Roman"/>
          <w:sz w:val="24"/>
          <w:szCs w:val="24"/>
          <w:lang w:val="sr-Cyrl-CS"/>
        </w:rPr>
        <w:t>3</w:t>
      </w:r>
      <w:r w:rsidR="00BC5047" w:rsidRPr="00B85F83">
        <w:rPr>
          <w:rFonts w:ascii="Times New Roman" w:hAnsi="Times New Roman"/>
          <w:sz w:val="24"/>
          <w:szCs w:val="24"/>
          <w:lang w:val="sr-Cyrl-CS"/>
        </w:rPr>
        <w:t xml:space="preserve"> </w:t>
      </w:r>
      <w:r w:rsidR="00B85F83" w:rsidRPr="00B85F83">
        <w:rPr>
          <w:rFonts w:ascii="Times New Roman" w:hAnsi="Times New Roman"/>
          <w:sz w:val="24"/>
          <w:szCs w:val="24"/>
          <w:lang w:val="sr-Cyrl-CS"/>
        </w:rPr>
        <w:t xml:space="preserve">смернице - инструкције за рад </w:t>
      </w:r>
      <w:r w:rsidR="00BC5047" w:rsidRPr="00B85F83">
        <w:rPr>
          <w:rFonts w:ascii="Times New Roman" w:hAnsi="Times New Roman"/>
          <w:sz w:val="24"/>
          <w:szCs w:val="24"/>
          <w:lang w:val="sr-Cyrl-CS"/>
        </w:rPr>
        <w:t>факторинг друштв</w:t>
      </w:r>
      <w:r w:rsidR="007F46DF">
        <w:rPr>
          <w:rFonts w:ascii="Times New Roman" w:hAnsi="Times New Roman"/>
          <w:sz w:val="24"/>
          <w:szCs w:val="24"/>
          <w:lang w:val="sr-Cyrl-CS"/>
        </w:rPr>
        <w:t>има</w:t>
      </w:r>
      <w:r w:rsidR="00B85F83">
        <w:rPr>
          <w:rFonts w:ascii="Times New Roman" w:hAnsi="Times New Roman"/>
          <w:sz w:val="24"/>
          <w:szCs w:val="24"/>
          <w:lang w:val="sr-Cyrl-CS"/>
        </w:rPr>
        <w:t xml:space="preserve"> (</w:t>
      </w:r>
      <w:r w:rsidR="00C939C3" w:rsidRPr="00B85F83">
        <w:rPr>
          <w:rFonts w:ascii="Times New Roman" w:hAnsi="Times New Roman"/>
          <w:sz w:val="24"/>
          <w:szCs w:val="24"/>
          <w:lang w:val="sr-Cyrl-CS"/>
        </w:rPr>
        <w:t>која су новооснована</w:t>
      </w:r>
      <w:r w:rsidR="00BC5047" w:rsidRPr="00B85F83">
        <w:rPr>
          <w:rFonts w:ascii="Times New Roman" w:hAnsi="Times New Roman"/>
          <w:sz w:val="24"/>
          <w:szCs w:val="24"/>
          <w:lang w:val="sr-Cyrl-CS"/>
        </w:rPr>
        <w:t xml:space="preserve"> у 202</w:t>
      </w:r>
      <w:r w:rsidR="00B85F83" w:rsidRPr="00B85F83">
        <w:rPr>
          <w:rFonts w:ascii="Times New Roman" w:hAnsi="Times New Roman"/>
          <w:sz w:val="24"/>
          <w:szCs w:val="24"/>
          <w:lang w:val="sr-Cyrl-CS"/>
        </w:rPr>
        <w:t>2</w:t>
      </w:r>
      <w:r w:rsidR="00BC5047" w:rsidRPr="00B85F83">
        <w:rPr>
          <w:rFonts w:ascii="Times New Roman" w:hAnsi="Times New Roman"/>
          <w:sz w:val="24"/>
          <w:szCs w:val="24"/>
          <w:lang w:val="sr-Cyrl-CS"/>
        </w:rPr>
        <w:t>. години</w:t>
      </w:r>
      <w:r w:rsidR="007F46DF">
        <w:rPr>
          <w:rFonts w:ascii="Times New Roman" w:hAnsi="Times New Roman"/>
          <w:sz w:val="24"/>
          <w:szCs w:val="24"/>
          <w:lang w:val="sr-Cyrl-CS"/>
        </w:rPr>
        <w:t>, односно које је основано на крају 2021. године</w:t>
      </w:r>
      <w:r w:rsidR="00B85F83">
        <w:rPr>
          <w:rFonts w:ascii="Times New Roman" w:hAnsi="Times New Roman"/>
          <w:sz w:val="24"/>
          <w:szCs w:val="24"/>
          <w:lang w:val="sr-Cyrl-CS"/>
        </w:rPr>
        <w:t>)</w:t>
      </w:r>
      <w:r w:rsidR="00BC5047" w:rsidRPr="00B85F83">
        <w:rPr>
          <w:rFonts w:ascii="Times New Roman" w:hAnsi="Times New Roman"/>
          <w:sz w:val="24"/>
          <w:szCs w:val="24"/>
          <w:lang w:val="sr-Cyrl-CS"/>
        </w:rPr>
        <w:t xml:space="preserve">, ради </w:t>
      </w:r>
      <w:r w:rsidR="00BC5047" w:rsidRPr="00B85F83">
        <w:rPr>
          <w:rFonts w:ascii="Times New Roman" w:hAnsi="Times New Roman"/>
          <w:color w:val="000000"/>
          <w:sz w:val="24"/>
          <w:szCs w:val="24"/>
        </w:rPr>
        <w:t>упознавања са њиховим</w:t>
      </w:r>
      <w:r w:rsidR="00BC5047" w:rsidRPr="00B85F83">
        <w:rPr>
          <w:rFonts w:ascii="Times New Roman" w:hAnsi="Times New Roman"/>
          <w:color w:val="000000"/>
          <w:sz w:val="24"/>
          <w:szCs w:val="24"/>
          <w:lang w:val="sr-Cyrl-RS"/>
        </w:rPr>
        <w:t xml:space="preserve"> </w:t>
      </w:r>
      <w:r w:rsidR="00BC5047" w:rsidRPr="00B85F83">
        <w:rPr>
          <w:rFonts w:ascii="Times New Roman" w:hAnsi="Times New Roman"/>
          <w:color w:val="000000"/>
          <w:sz w:val="24"/>
          <w:szCs w:val="24"/>
        </w:rPr>
        <w:t>обавезама прописаним Законом</w:t>
      </w:r>
      <w:r w:rsidR="00BC5047" w:rsidRPr="00B85F83">
        <w:rPr>
          <w:rFonts w:ascii="Times New Roman" w:eastAsia="Times New Roman" w:hAnsi="Times New Roman"/>
          <w:color w:val="000000"/>
          <w:sz w:val="24"/>
          <w:szCs w:val="24"/>
          <w:lang w:val="sr-Cyrl-CS"/>
        </w:rPr>
        <w:t xml:space="preserve"> о спречавању прања новца и финансирања </w:t>
      </w:r>
      <w:r w:rsidR="00BC5047" w:rsidRPr="00B85F83">
        <w:rPr>
          <w:rFonts w:ascii="Times New Roman" w:hAnsi="Times New Roman"/>
          <w:sz w:val="24"/>
          <w:szCs w:val="24"/>
          <w:lang w:val="sr-Cyrl-CS"/>
        </w:rPr>
        <w:t>тероризма („Службени гласник Републике Србије“, број 113/17, 91/19 и 153/20, у даљем тексту: ЗСПНФТ), Законом о ограничавању располагања имовином у циљу спречавања тероризма и ширења оружја за масовно уништење („Службени гласник РС“, бр. 29/15, 113/17 и 41/18) и подзаконским актима.</w:t>
      </w:r>
    </w:p>
    <w:p w:rsidR="00D43D4B" w:rsidRDefault="00D43D4B" w:rsidP="007F500C">
      <w:pPr>
        <w:tabs>
          <w:tab w:val="left" w:pos="0"/>
        </w:tabs>
        <w:spacing w:after="0"/>
        <w:jc w:val="both"/>
        <w:rPr>
          <w:rFonts w:ascii="Times New Roman" w:hAnsi="Times New Roman"/>
          <w:sz w:val="24"/>
          <w:szCs w:val="24"/>
        </w:rPr>
      </w:pPr>
    </w:p>
    <w:p w:rsidR="00754003" w:rsidRPr="007F500C" w:rsidRDefault="00754003" w:rsidP="007F500C">
      <w:pPr>
        <w:tabs>
          <w:tab w:val="left" w:pos="0"/>
        </w:tabs>
        <w:spacing w:after="0"/>
        <w:jc w:val="both"/>
        <w:rPr>
          <w:rFonts w:ascii="Times New Roman" w:hAnsi="Times New Roman"/>
          <w:sz w:val="24"/>
          <w:szCs w:val="24"/>
        </w:rPr>
      </w:pPr>
    </w:p>
    <w:p w:rsidR="005100A5" w:rsidRPr="007F500C" w:rsidRDefault="005100A5" w:rsidP="007F500C">
      <w:pPr>
        <w:pStyle w:val="ListParagraph"/>
        <w:numPr>
          <w:ilvl w:val="0"/>
          <w:numId w:val="11"/>
        </w:numPr>
        <w:spacing w:line="276" w:lineRule="auto"/>
        <w:ind w:left="0"/>
        <w:rPr>
          <w:rFonts w:ascii="Times New Roman" w:hAnsi="Times New Roman"/>
          <w:b/>
          <w:i/>
          <w:sz w:val="24"/>
          <w:szCs w:val="24"/>
        </w:rPr>
      </w:pPr>
      <w:r w:rsidRPr="007F500C">
        <w:rPr>
          <w:rFonts w:ascii="Times New Roman" w:hAnsi="Times New Roman"/>
          <w:b/>
          <w:i/>
          <w:sz w:val="24"/>
          <w:szCs w:val="24"/>
        </w:rPr>
        <w:t>Обавештавање јавности, пружање стручне и саветодавне подршке надзираним субјектима или лицима која остварују одређена права у надзираним субјектима или у вези са надзираним субјектима</w:t>
      </w:r>
      <w:r w:rsidR="00E04207" w:rsidRPr="007F500C">
        <w:rPr>
          <w:rFonts w:ascii="Times New Roman" w:hAnsi="Times New Roman"/>
          <w:b/>
          <w:i/>
          <w:sz w:val="24"/>
          <w:szCs w:val="24"/>
        </w:rPr>
        <w:t>,</w:t>
      </w:r>
      <w:r w:rsidRPr="007F500C">
        <w:rPr>
          <w:rFonts w:ascii="Times New Roman" w:hAnsi="Times New Roman"/>
          <w:b/>
          <w:i/>
          <w:sz w:val="24"/>
          <w:szCs w:val="24"/>
        </w:rPr>
        <w:t xml:space="preserve"> укључујићи издавање аката о примени прописа и службене саветодавне посете, превентивн</w:t>
      </w:r>
      <w:r w:rsidR="00BB1953" w:rsidRPr="007F500C">
        <w:rPr>
          <w:rFonts w:ascii="Times New Roman" w:hAnsi="Times New Roman"/>
          <w:b/>
          <w:i/>
          <w:sz w:val="24"/>
          <w:szCs w:val="24"/>
        </w:rPr>
        <w:t>и</w:t>
      </w:r>
      <w:r w:rsidRPr="007F500C">
        <w:rPr>
          <w:rFonts w:ascii="Times New Roman" w:hAnsi="Times New Roman"/>
          <w:b/>
          <w:i/>
          <w:sz w:val="24"/>
          <w:szCs w:val="24"/>
        </w:rPr>
        <w:t xml:space="preserve"> инспекцијски надзори и друг</w:t>
      </w:r>
      <w:r w:rsidR="00BB1953" w:rsidRPr="007F500C">
        <w:rPr>
          <w:rFonts w:ascii="Times New Roman" w:hAnsi="Times New Roman"/>
          <w:b/>
          <w:i/>
          <w:sz w:val="24"/>
          <w:szCs w:val="24"/>
        </w:rPr>
        <w:t>е</w:t>
      </w:r>
      <w:r w:rsidRPr="007F500C">
        <w:rPr>
          <w:rFonts w:ascii="Times New Roman" w:hAnsi="Times New Roman"/>
          <w:b/>
          <w:i/>
          <w:sz w:val="24"/>
          <w:szCs w:val="24"/>
        </w:rPr>
        <w:t xml:space="preserve"> активности усмерен</w:t>
      </w:r>
      <w:r w:rsidR="00BB1953" w:rsidRPr="007F500C">
        <w:rPr>
          <w:rFonts w:ascii="Times New Roman" w:hAnsi="Times New Roman"/>
          <w:b/>
          <w:i/>
          <w:sz w:val="24"/>
          <w:szCs w:val="24"/>
        </w:rPr>
        <w:t>е</w:t>
      </w:r>
      <w:r w:rsidRPr="007F500C">
        <w:rPr>
          <w:rFonts w:ascii="Times New Roman" w:hAnsi="Times New Roman"/>
          <w:b/>
          <w:i/>
          <w:sz w:val="24"/>
          <w:szCs w:val="24"/>
        </w:rPr>
        <w:t xml:space="preserve"> ка подстицању и подржавању законитости</w:t>
      </w:r>
      <w:r w:rsidR="009E5421" w:rsidRPr="007F500C">
        <w:rPr>
          <w:rFonts w:ascii="Times New Roman" w:hAnsi="Times New Roman"/>
          <w:b/>
          <w:i/>
          <w:sz w:val="24"/>
          <w:szCs w:val="24"/>
        </w:rPr>
        <w:t xml:space="preserve"> и</w:t>
      </w:r>
      <w:r w:rsidR="00BB1953" w:rsidRPr="007F500C">
        <w:rPr>
          <w:rFonts w:ascii="Times New Roman" w:hAnsi="Times New Roman"/>
          <w:b/>
          <w:i/>
          <w:sz w:val="24"/>
          <w:szCs w:val="24"/>
        </w:rPr>
        <w:t xml:space="preserve"> безбедности</w:t>
      </w:r>
      <w:r w:rsidRPr="007F500C">
        <w:rPr>
          <w:rFonts w:ascii="Times New Roman" w:hAnsi="Times New Roman"/>
          <w:b/>
          <w:i/>
          <w:sz w:val="24"/>
          <w:szCs w:val="24"/>
        </w:rPr>
        <w:t xml:space="preserve"> пословања и поступања и спречавању настанка штетних последица по законом и другим прописом заштићена добра, права и интересе, са подацима о броју и облицима ових ак</w:t>
      </w:r>
      <w:r w:rsidR="00B144D4" w:rsidRPr="007F500C">
        <w:rPr>
          <w:rFonts w:ascii="Times New Roman" w:hAnsi="Times New Roman"/>
          <w:b/>
          <w:i/>
          <w:sz w:val="24"/>
          <w:szCs w:val="24"/>
        </w:rPr>
        <w:t>т</w:t>
      </w:r>
      <w:r w:rsidRPr="007F500C">
        <w:rPr>
          <w:rFonts w:ascii="Times New Roman" w:hAnsi="Times New Roman"/>
          <w:b/>
          <w:i/>
          <w:sz w:val="24"/>
          <w:szCs w:val="24"/>
        </w:rPr>
        <w:t>ивности и</w:t>
      </w:r>
      <w:r w:rsidR="004E792D" w:rsidRPr="007F500C">
        <w:rPr>
          <w:rFonts w:ascii="Times New Roman" w:hAnsi="Times New Roman"/>
          <w:b/>
          <w:i/>
          <w:sz w:val="24"/>
          <w:szCs w:val="24"/>
        </w:rPr>
        <w:t xml:space="preserve"> </w:t>
      </w:r>
      <w:r w:rsidRPr="007F500C">
        <w:rPr>
          <w:rFonts w:ascii="Times New Roman" w:hAnsi="Times New Roman"/>
          <w:b/>
          <w:i/>
          <w:sz w:val="24"/>
          <w:szCs w:val="24"/>
        </w:rPr>
        <w:t>кругу</w:t>
      </w:r>
      <w:r w:rsidR="004E792D" w:rsidRPr="007F500C">
        <w:rPr>
          <w:rFonts w:ascii="Times New Roman" w:hAnsi="Times New Roman"/>
          <w:b/>
          <w:i/>
          <w:sz w:val="24"/>
          <w:szCs w:val="24"/>
        </w:rPr>
        <w:t xml:space="preserve"> </w:t>
      </w:r>
      <w:r w:rsidRPr="007F500C">
        <w:rPr>
          <w:rFonts w:ascii="Times New Roman" w:hAnsi="Times New Roman"/>
          <w:b/>
          <w:i/>
          <w:sz w:val="24"/>
          <w:szCs w:val="24"/>
        </w:rPr>
        <w:t>лица обухваћених ти</w:t>
      </w:r>
      <w:r w:rsidR="00BB1953" w:rsidRPr="007F500C">
        <w:rPr>
          <w:rFonts w:ascii="Times New Roman" w:hAnsi="Times New Roman"/>
          <w:b/>
          <w:i/>
          <w:sz w:val="24"/>
          <w:szCs w:val="24"/>
        </w:rPr>
        <w:t>м активностима</w:t>
      </w:r>
      <w:r w:rsidR="004E792D" w:rsidRPr="007F500C">
        <w:rPr>
          <w:rFonts w:ascii="Times New Roman" w:hAnsi="Times New Roman"/>
          <w:b/>
          <w:i/>
          <w:sz w:val="24"/>
          <w:szCs w:val="24"/>
        </w:rPr>
        <w:t xml:space="preserve"> </w:t>
      </w:r>
      <w:r w:rsidR="00EC269C" w:rsidRPr="007F500C">
        <w:rPr>
          <w:rFonts w:ascii="Times New Roman" w:hAnsi="Times New Roman"/>
          <w:b/>
          <w:i/>
          <w:sz w:val="24"/>
          <w:szCs w:val="24"/>
        </w:rPr>
        <w:t>(превенти</w:t>
      </w:r>
      <w:r w:rsidR="004441DF" w:rsidRPr="007F500C">
        <w:rPr>
          <w:rFonts w:ascii="Times New Roman" w:hAnsi="Times New Roman"/>
          <w:b/>
          <w:i/>
          <w:sz w:val="24"/>
          <w:szCs w:val="24"/>
        </w:rPr>
        <w:t>вно деловање инспекције)</w:t>
      </w:r>
    </w:p>
    <w:p w:rsidR="003027A5" w:rsidRPr="007F500C" w:rsidRDefault="003027A5" w:rsidP="007F500C">
      <w:pPr>
        <w:pStyle w:val="ListParagraph"/>
        <w:spacing w:line="276" w:lineRule="auto"/>
        <w:ind w:left="0" w:firstLine="0"/>
        <w:rPr>
          <w:rFonts w:ascii="Times New Roman" w:hAnsi="Times New Roman"/>
          <w:b/>
          <w:i/>
          <w:sz w:val="24"/>
          <w:szCs w:val="24"/>
        </w:rPr>
      </w:pPr>
    </w:p>
    <w:p w:rsidR="00AE7290" w:rsidRPr="00AE7290" w:rsidRDefault="00CC4141" w:rsidP="00AE7290">
      <w:pPr>
        <w:spacing w:after="0"/>
        <w:ind w:firstLine="709"/>
        <w:jc w:val="both"/>
        <w:rPr>
          <w:rFonts w:ascii="Times New Roman" w:eastAsia="Times New Roman" w:hAnsi="Times New Roman"/>
          <w:sz w:val="24"/>
          <w:szCs w:val="24"/>
        </w:rPr>
      </w:pPr>
      <w:r w:rsidRPr="00CC4141">
        <w:rPr>
          <w:rFonts w:ascii="Times New Roman" w:hAnsi="Times New Roman"/>
          <w:sz w:val="24"/>
          <w:szCs w:val="24"/>
        </w:rPr>
        <w:t xml:space="preserve">Дописом уз </w:t>
      </w:r>
      <w:r w:rsidRPr="00CC4141">
        <w:rPr>
          <w:rFonts w:ascii="Times New Roman" w:hAnsi="Times New Roman"/>
          <w:sz w:val="24"/>
          <w:szCs w:val="24"/>
          <w:lang w:val="sr-Cyrl-RS"/>
        </w:rPr>
        <w:t>у</w:t>
      </w:r>
      <w:r w:rsidRPr="00CC4141">
        <w:rPr>
          <w:rFonts w:ascii="Times New Roman" w:hAnsi="Times New Roman"/>
          <w:sz w:val="24"/>
          <w:szCs w:val="24"/>
        </w:rPr>
        <w:t>питник</w:t>
      </w:r>
      <w:r w:rsidRPr="00CC4141">
        <w:rPr>
          <w:rFonts w:ascii="Times New Roman" w:hAnsi="Times New Roman"/>
          <w:sz w:val="24"/>
          <w:szCs w:val="24"/>
          <w:lang w:val="sr-Cyrl-RS"/>
        </w:rPr>
        <w:t>е</w:t>
      </w:r>
      <w:r w:rsidRPr="00CC4141">
        <w:rPr>
          <w:rFonts w:ascii="Times New Roman" w:hAnsi="Times New Roman"/>
          <w:sz w:val="24"/>
          <w:szCs w:val="24"/>
        </w:rPr>
        <w:t xml:space="preserve">, </w:t>
      </w:r>
      <w:r w:rsidRPr="00CC4141">
        <w:rPr>
          <w:rFonts w:ascii="Times New Roman" w:hAnsi="Times New Roman"/>
          <w:sz w:val="24"/>
          <w:szCs w:val="24"/>
          <w:lang w:val="sr-Cyrl-CS"/>
        </w:rPr>
        <w:t>предузетници и правна лица који се баве пружањем рачуноводствених услуга, друштва за ревизију која, поред послова ревизије, обављају и послове пружања рачуноводствених услуга</w:t>
      </w:r>
      <w:r w:rsidR="00DF6808" w:rsidRPr="00DF6808">
        <w:rPr>
          <w:rFonts w:ascii="Times New Roman" w:hAnsi="Times New Roman"/>
          <w:sz w:val="24"/>
          <w:szCs w:val="24"/>
          <w:lang w:val="sr-Cyrl-CS"/>
        </w:rPr>
        <w:t xml:space="preserve"> </w:t>
      </w:r>
      <w:r w:rsidR="00A20894">
        <w:rPr>
          <w:rFonts w:ascii="Times New Roman" w:hAnsi="Times New Roman"/>
          <w:sz w:val="24"/>
          <w:szCs w:val="24"/>
          <w:lang w:val="sr-Cyrl-CS"/>
        </w:rPr>
        <w:t>и њихова повезана</w:t>
      </w:r>
      <w:r w:rsidR="00DF6808" w:rsidRPr="007F500C">
        <w:rPr>
          <w:rFonts w:ascii="Times New Roman" w:hAnsi="Times New Roman"/>
          <w:sz w:val="24"/>
          <w:szCs w:val="24"/>
          <w:lang w:val="sr-Cyrl-CS"/>
        </w:rPr>
        <w:t xml:space="preserve"> правн</w:t>
      </w:r>
      <w:r w:rsidR="00A20894">
        <w:rPr>
          <w:rFonts w:ascii="Times New Roman" w:hAnsi="Times New Roman"/>
          <w:sz w:val="24"/>
          <w:szCs w:val="24"/>
          <w:lang w:val="sr-Cyrl-CS"/>
        </w:rPr>
        <w:t>а лиц</w:t>
      </w:r>
      <w:r w:rsidR="00DF6808" w:rsidRPr="007F500C">
        <w:rPr>
          <w:rFonts w:ascii="Times New Roman" w:hAnsi="Times New Roman"/>
          <w:sz w:val="24"/>
          <w:szCs w:val="24"/>
          <w:lang w:val="sr-Cyrl-CS"/>
        </w:rPr>
        <w:t>а која пружају рачуноводствене услуге</w:t>
      </w:r>
      <w:r w:rsidR="0081516C">
        <w:rPr>
          <w:rFonts w:ascii="Times New Roman" w:hAnsi="Times New Roman"/>
          <w:sz w:val="24"/>
          <w:szCs w:val="24"/>
          <w:lang w:val="sr-Cyrl-CS"/>
        </w:rPr>
        <w:t xml:space="preserve"> </w:t>
      </w:r>
      <w:r w:rsidRPr="00CC4141">
        <w:rPr>
          <w:rFonts w:ascii="Times New Roman" w:hAnsi="Times New Roman"/>
          <w:sz w:val="24"/>
          <w:szCs w:val="24"/>
          <w:lang w:val="sr-Cyrl-CS"/>
        </w:rPr>
        <w:t>су обавештени да</w:t>
      </w:r>
      <w:r w:rsidR="0081516C">
        <w:rPr>
          <w:rFonts w:ascii="Times New Roman" w:hAnsi="Times New Roman"/>
          <w:sz w:val="24"/>
          <w:szCs w:val="24"/>
          <w:lang w:val="sr-Cyrl-CS"/>
        </w:rPr>
        <w:t>,</w:t>
      </w:r>
      <w:r w:rsidRPr="00CC4141">
        <w:rPr>
          <w:rFonts w:ascii="Times New Roman" w:hAnsi="Times New Roman"/>
          <w:sz w:val="24"/>
          <w:szCs w:val="24"/>
          <w:lang w:val="sr-Cyrl-CS"/>
        </w:rPr>
        <w:t xml:space="preserve"> </w:t>
      </w:r>
      <w:r w:rsidR="001B16E6">
        <w:rPr>
          <w:rFonts w:ascii="Times New Roman" w:eastAsia="Times New Roman" w:hAnsi="Times New Roman"/>
          <w:sz w:val="24"/>
          <w:szCs w:val="24"/>
          <w:lang w:val="sr-Cyrl-RS"/>
        </w:rPr>
        <w:t>обзиром</w:t>
      </w:r>
      <w:r w:rsidRPr="00CC4141">
        <w:rPr>
          <w:rFonts w:ascii="Times New Roman" w:eastAsia="Times New Roman" w:hAnsi="Times New Roman"/>
          <w:sz w:val="24"/>
          <w:szCs w:val="24"/>
        </w:rPr>
        <w:t xml:space="preserve"> да су на основу члана 4. З</w:t>
      </w:r>
      <w:r w:rsidRPr="00CC4141">
        <w:rPr>
          <w:rFonts w:ascii="Times New Roman" w:eastAsia="Times New Roman" w:hAnsi="Times New Roman"/>
          <w:sz w:val="24"/>
          <w:szCs w:val="24"/>
          <w:lang w:val="sr-Cyrl-RS"/>
        </w:rPr>
        <w:t>СПНФТ-</w:t>
      </w:r>
      <w:r w:rsidRPr="00CC4141">
        <w:rPr>
          <w:rFonts w:ascii="Times New Roman" w:eastAsia="Times New Roman" w:hAnsi="Times New Roman"/>
          <w:sz w:val="24"/>
          <w:szCs w:val="24"/>
        </w:rPr>
        <w:t>а обвезници, да су дужни да предузимају радње и мере за спречавање и откривање прања новца и финансирања тероризма, прописане овим законом, од којих су поједине ближе разрађене Правилником о методологији за извршавање послова у складу са Законом о спречавању прања новца и финансирања тероризма („Службени гласник РС“, број 80/20</w:t>
      </w:r>
      <w:r w:rsidR="00AE7290">
        <w:rPr>
          <w:rFonts w:ascii="Times New Roman" w:eastAsia="Times New Roman" w:hAnsi="Times New Roman"/>
          <w:sz w:val="24"/>
          <w:szCs w:val="24"/>
        </w:rPr>
        <w:t xml:space="preserve"> </w:t>
      </w:r>
      <w:r w:rsidR="00AE7290">
        <w:rPr>
          <w:rFonts w:ascii="Times New Roman" w:eastAsia="Times New Roman" w:hAnsi="Times New Roman"/>
          <w:sz w:val="24"/>
          <w:szCs w:val="24"/>
          <w:lang w:val="sr-Cyrl-RS"/>
        </w:rPr>
        <w:t>и 18/22</w:t>
      </w:r>
      <w:r w:rsidRPr="00CC4141">
        <w:rPr>
          <w:rFonts w:ascii="Times New Roman" w:eastAsia="Times New Roman" w:hAnsi="Times New Roman"/>
          <w:sz w:val="24"/>
          <w:szCs w:val="24"/>
        </w:rPr>
        <w:t xml:space="preserve">). </w:t>
      </w:r>
      <w:r w:rsidR="00AE7290" w:rsidRPr="00AE7290">
        <w:rPr>
          <w:rFonts w:ascii="Times New Roman" w:eastAsia="Times New Roman" w:hAnsi="Times New Roman"/>
          <w:sz w:val="24"/>
          <w:szCs w:val="24"/>
        </w:rPr>
        <w:t>Такође, обавештени су да су, поред Закона дужни да примењују и</w:t>
      </w:r>
      <w:r w:rsidR="00AE7290" w:rsidRPr="00AE7290">
        <w:rPr>
          <w:rFonts w:ascii="Times New Roman" w:eastAsia="Times New Roman" w:hAnsi="Times New Roman"/>
          <w:sz w:val="24"/>
          <w:szCs w:val="24"/>
          <w:lang w:val="sr-Cyrl-RS"/>
        </w:rPr>
        <w:t>:</w:t>
      </w:r>
      <w:r w:rsidR="00AE7290" w:rsidRPr="00AE7290">
        <w:rPr>
          <w:rFonts w:ascii="Times New Roman" w:eastAsia="Times New Roman" w:hAnsi="Times New Roman"/>
          <w:sz w:val="24"/>
          <w:szCs w:val="24"/>
        </w:rPr>
        <w:t xml:space="preserve"> Националну процену ризика (коју су дужни да узму </w:t>
      </w:r>
      <w:r w:rsidR="00AE7290" w:rsidRPr="00AE7290">
        <w:rPr>
          <w:rFonts w:ascii="Times New Roman" w:eastAsia="Times New Roman" w:hAnsi="Times New Roman"/>
          <w:sz w:val="24"/>
          <w:szCs w:val="24"/>
          <w:lang w:val="sr-Cyrl-RS"/>
        </w:rPr>
        <w:t xml:space="preserve">у </w:t>
      </w:r>
      <w:r w:rsidR="00AE7290" w:rsidRPr="00AE7290">
        <w:rPr>
          <w:rFonts w:ascii="Times New Roman" w:eastAsia="Times New Roman" w:hAnsi="Times New Roman"/>
          <w:sz w:val="24"/>
          <w:szCs w:val="24"/>
        </w:rPr>
        <w:t xml:space="preserve">обзир приликом израде анализе ризика из члана </w:t>
      </w:r>
      <w:r w:rsidR="00AE7290" w:rsidRPr="00AE7290">
        <w:rPr>
          <w:rFonts w:ascii="Times New Roman" w:eastAsia="Times New Roman" w:hAnsi="Times New Roman"/>
          <w:sz w:val="24"/>
          <w:szCs w:val="24"/>
        </w:rPr>
        <w:lastRenderedPageBreak/>
        <w:t>6. Закона), Смернице за процену ризика од прања новца и финансирања тероризма код предузетника и правних лица која се баве пружањем рачуноводствених услуга и факторинг друштава</w:t>
      </w:r>
      <w:r w:rsidR="00AE7290" w:rsidRPr="00AE7290">
        <w:rPr>
          <w:rFonts w:ascii="Times New Roman" w:eastAsia="Times New Roman" w:hAnsi="Times New Roman"/>
          <w:sz w:val="24"/>
          <w:szCs w:val="24"/>
          <w:lang w:val="sr-Cyrl-RS"/>
        </w:rPr>
        <w:t xml:space="preserve"> од 22. 3. 2022</w:t>
      </w:r>
      <w:r w:rsidR="00AE7290" w:rsidRPr="00AE7290">
        <w:rPr>
          <w:rFonts w:ascii="Times New Roman" w:eastAsia="Times New Roman" w:hAnsi="Times New Roman"/>
          <w:sz w:val="24"/>
          <w:szCs w:val="24"/>
        </w:rPr>
        <w:t>,</w:t>
      </w:r>
      <w:r w:rsidR="00AE7290">
        <w:rPr>
          <w:rFonts w:ascii="Times New Roman" w:eastAsia="Times New Roman" w:hAnsi="Times New Roman"/>
          <w:sz w:val="24"/>
          <w:szCs w:val="24"/>
          <w:lang w:val="sr-Cyrl-RS"/>
        </w:rPr>
        <w:t xml:space="preserve"> </w:t>
      </w:r>
      <w:r w:rsidR="00AE7290" w:rsidRPr="00AE7290">
        <w:rPr>
          <w:rFonts w:ascii="Times New Roman" w:eastAsia="Times New Roman" w:hAnsi="Times New Roman"/>
          <w:sz w:val="24"/>
          <w:szCs w:val="24"/>
          <w:lang w:val="sr-Cyrl-RS"/>
        </w:rPr>
        <w:t xml:space="preserve"> а</w:t>
      </w:r>
      <w:r w:rsidR="00AE7290" w:rsidRPr="00AE7290">
        <w:rPr>
          <w:rFonts w:ascii="Times New Roman" w:eastAsia="Times New Roman" w:hAnsi="Times New Roman"/>
          <w:sz w:val="24"/>
          <w:szCs w:val="24"/>
        </w:rPr>
        <w:t xml:space="preserve"> које је донела Управа као орган надлежан за вршење надзора над применом Закона</w:t>
      </w:r>
      <w:r w:rsidR="00AE7290" w:rsidRPr="00AE7290">
        <w:rPr>
          <w:rFonts w:ascii="Times New Roman" w:eastAsia="Times New Roman" w:hAnsi="Times New Roman"/>
          <w:sz w:val="24"/>
          <w:szCs w:val="24"/>
          <w:lang w:val="sr-Cyrl-RS"/>
        </w:rPr>
        <w:t>,</w:t>
      </w:r>
      <w:r w:rsidR="00AE7290" w:rsidRPr="00AE7290">
        <w:rPr>
          <w:rFonts w:ascii="Times New Roman" w:eastAsia="Times New Roman" w:hAnsi="Times New Roman"/>
          <w:sz w:val="24"/>
          <w:szCs w:val="24"/>
        </w:rPr>
        <w:t xml:space="preserve"> као и </w:t>
      </w:r>
      <w:r w:rsidR="00AE7290" w:rsidRPr="00AE7290">
        <w:rPr>
          <w:rFonts w:ascii="Times New Roman" w:eastAsia="Times New Roman" w:hAnsi="Times New Roman"/>
          <w:spacing w:val="-3"/>
          <w:sz w:val="24"/>
          <w:szCs w:val="24"/>
        </w:rPr>
        <w:t xml:space="preserve">Листу индикатора </w:t>
      </w:r>
      <w:r w:rsidR="00AE7290" w:rsidRPr="00AE7290">
        <w:rPr>
          <w:rFonts w:ascii="Times New Roman" w:eastAsia="Times New Roman" w:hAnsi="Times New Roman"/>
          <w:sz w:val="24"/>
          <w:szCs w:val="24"/>
        </w:rPr>
        <w:t>за препознавање лица и трансакција за које постоје основи сумње да се ради о прању новца или финансирању тероризма и Листу индикатора за препознавање сумњивих активности у вези са финансирањем тероризма</w:t>
      </w:r>
      <w:r w:rsidR="00AE7290" w:rsidRPr="00AE7290">
        <w:rPr>
          <w:rFonts w:ascii="Times New Roman" w:eastAsia="Times New Roman" w:hAnsi="Times New Roman"/>
          <w:spacing w:val="-3"/>
          <w:sz w:val="24"/>
          <w:szCs w:val="24"/>
        </w:rPr>
        <w:t>.</w:t>
      </w:r>
    </w:p>
    <w:p w:rsidR="00AE7290" w:rsidRDefault="00AE7290" w:rsidP="0081516C">
      <w:pPr>
        <w:ind w:firstLine="709"/>
        <w:jc w:val="both"/>
        <w:rPr>
          <w:rFonts w:ascii="Times New Roman" w:hAnsi="Times New Roman"/>
          <w:sz w:val="24"/>
          <w:szCs w:val="24"/>
          <w:shd w:val="clear" w:color="auto" w:fill="FFFFFF"/>
          <w:lang w:val="sr-Cyrl-RS"/>
        </w:rPr>
      </w:pPr>
      <w:r w:rsidRPr="00AE7290">
        <w:rPr>
          <w:rFonts w:ascii="Times New Roman" w:eastAsia="Times New Roman" w:hAnsi="Times New Roman"/>
          <w:sz w:val="24"/>
          <w:szCs w:val="24"/>
        </w:rPr>
        <w:t xml:space="preserve">Уједно су обавештени и да је </w:t>
      </w:r>
      <w:r w:rsidRPr="00AE7290">
        <w:rPr>
          <w:rFonts w:ascii="Times New Roman" w:hAnsi="Times New Roman"/>
          <w:sz w:val="24"/>
          <w:szCs w:val="24"/>
          <w:shd w:val="clear" w:color="auto" w:fill="FFFFFF"/>
          <w:lang w:val="sr-Cyrl-RS"/>
        </w:rPr>
        <w:t xml:space="preserve">Управа за спречавање прања новца дана 30. 6. 2022. </w:t>
      </w:r>
      <w:r w:rsidRPr="0081516C">
        <w:rPr>
          <w:rFonts w:ascii="Times New Roman" w:hAnsi="Times New Roman"/>
          <w:sz w:val="24"/>
          <w:szCs w:val="24"/>
          <w:shd w:val="clear" w:color="auto" w:fill="FFFFFF"/>
          <w:lang w:val="sr-Cyrl-RS"/>
        </w:rPr>
        <w:t>године објавила Директиву о објављивању индикатора за препознавање сумње да се ради о прању новца</w:t>
      </w:r>
      <w:r w:rsidR="00512D4D">
        <w:rPr>
          <w:rFonts w:ascii="Times New Roman" w:hAnsi="Times New Roman"/>
          <w:sz w:val="24"/>
          <w:szCs w:val="24"/>
          <w:shd w:val="clear" w:color="auto" w:fill="FFFFFF"/>
          <w:lang w:val="sr-Cyrl-RS"/>
        </w:rPr>
        <w:t xml:space="preserve"> за рачуновође</w:t>
      </w:r>
      <w:r w:rsidRPr="0081516C">
        <w:rPr>
          <w:rFonts w:ascii="Times New Roman" w:hAnsi="Times New Roman"/>
          <w:sz w:val="24"/>
          <w:szCs w:val="24"/>
          <w:shd w:val="clear" w:color="auto" w:fill="FFFFFF"/>
          <w:lang w:val="sr-Cyrl-RS"/>
        </w:rPr>
        <w:t xml:space="preserve"> број: ОН-000282-0001/2022, а које су дужни да примењују почев од 15. 7. 2022. године, као и да</w:t>
      </w:r>
      <w:r w:rsidR="0081516C">
        <w:rPr>
          <w:rFonts w:ascii="Times New Roman" w:hAnsi="Times New Roman"/>
          <w:sz w:val="24"/>
          <w:szCs w:val="24"/>
          <w:shd w:val="clear" w:color="auto" w:fill="FFFFFF"/>
          <w:lang w:val="sr-Cyrl-RS"/>
        </w:rPr>
        <w:t xml:space="preserve"> наведене листе</w:t>
      </w:r>
      <w:r w:rsidRPr="00AE7290">
        <w:rPr>
          <w:rFonts w:ascii="Times New Roman" w:hAnsi="Times New Roman"/>
          <w:sz w:val="24"/>
          <w:szCs w:val="24"/>
          <w:shd w:val="clear" w:color="auto" w:fill="FFFFFF"/>
          <w:lang w:val="sr-Cyrl-RS"/>
        </w:rPr>
        <w:t xml:space="preserve"> индикатора могу преузети са сајта Управе </w:t>
      </w:r>
      <w:r w:rsidR="0081516C">
        <w:rPr>
          <w:rFonts w:ascii="Times New Roman" w:hAnsi="Times New Roman"/>
          <w:color w:val="000000"/>
          <w:sz w:val="24"/>
          <w:szCs w:val="24"/>
          <w:lang w:val="sr-Cyrl-RS"/>
        </w:rPr>
        <w:t xml:space="preserve">у делу </w:t>
      </w:r>
      <w:r w:rsidRPr="00AE7290">
        <w:rPr>
          <w:rFonts w:ascii="Times New Roman" w:hAnsi="Times New Roman"/>
          <w:color w:val="000000"/>
          <w:sz w:val="24"/>
          <w:szCs w:val="24"/>
          <w:lang w:val="sr-Cyrl-RS"/>
        </w:rPr>
        <w:t xml:space="preserve">Чиме се бавимо – Надзор над рачуновођама и факторинг друштвима – Документи: </w:t>
      </w:r>
      <w:hyperlink r:id="rId8" w:history="1">
        <w:r w:rsidRPr="00AE7290">
          <w:rPr>
            <w:rFonts w:ascii="Times New Roman" w:hAnsi="Times New Roman"/>
            <w:color w:val="0000FF"/>
            <w:sz w:val="24"/>
            <w:szCs w:val="24"/>
            <w:u w:val="single"/>
            <w:lang w:val="sr-Cyrl-RS"/>
          </w:rPr>
          <w:t>http://www.apml.gov.rs/dokumenti</w:t>
        </w:r>
      </w:hyperlink>
      <w:r w:rsidRPr="00AE7290">
        <w:rPr>
          <w:rFonts w:ascii="Times New Roman" w:hAnsi="Times New Roman"/>
          <w:sz w:val="24"/>
          <w:szCs w:val="24"/>
          <w:shd w:val="clear" w:color="auto" w:fill="FFFFFF"/>
          <w:lang w:val="sr-Cyrl-RS"/>
        </w:rPr>
        <w:t>;</w:t>
      </w:r>
    </w:p>
    <w:p w:rsidR="004D248D" w:rsidRDefault="00AE7290" w:rsidP="004D248D">
      <w:pPr>
        <w:ind w:firstLine="709"/>
        <w:jc w:val="both"/>
        <w:rPr>
          <w:rFonts w:ascii="Times New Roman" w:hAnsi="Times New Roman"/>
          <w:sz w:val="24"/>
          <w:szCs w:val="24"/>
          <w:shd w:val="clear" w:color="auto" w:fill="FFFFFF"/>
          <w:lang w:val="sr-Cyrl-RS"/>
        </w:rPr>
      </w:pPr>
      <w:r w:rsidRPr="00AE7290">
        <w:rPr>
          <w:rFonts w:ascii="Times New Roman" w:eastAsia="Times New Roman" w:hAnsi="Times New Roman"/>
          <w:spacing w:val="-3"/>
          <w:sz w:val="24"/>
          <w:szCs w:val="24"/>
        </w:rPr>
        <w:t xml:space="preserve">Предочено им је и да </w:t>
      </w:r>
      <w:r w:rsidRPr="00AE7290">
        <w:rPr>
          <w:rFonts w:ascii="Times New Roman" w:eastAsia="Times New Roman" w:hAnsi="Times New Roman"/>
          <w:sz w:val="24"/>
          <w:szCs w:val="24"/>
        </w:rPr>
        <w:t xml:space="preserve">Препоруке за пријављивање сумњивих трансакција, Образац за пријаву сумњивих трансакција, Образац за пријаву означених лица и Приручник за примену Закона са моделима аката могу </w:t>
      </w:r>
      <w:r w:rsidRPr="00AE7290">
        <w:rPr>
          <w:rFonts w:ascii="Times New Roman" w:eastAsia="Times New Roman" w:hAnsi="Times New Roman"/>
          <w:sz w:val="24"/>
          <w:szCs w:val="24"/>
          <w:lang w:val="sr-Cyrl-RS"/>
        </w:rPr>
        <w:t>про</w:t>
      </w:r>
      <w:r w:rsidRPr="00AE7290">
        <w:rPr>
          <w:rFonts w:ascii="Times New Roman" w:eastAsia="Times New Roman" w:hAnsi="Times New Roman"/>
          <w:sz w:val="24"/>
          <w:szCs w:val="24"/>
        </w:rPr>
        <w:t xml:space="preserve">наћи на сајту Управе у делу Библиотека: </w:t>
      </w:r>
      <w:hyperlink r:id="rId9" w:history="1">
        <w:r w:rsidRPr="00AE7290">
          <w:rPr>
            <w:rFonts w:ascii="Times New Roman" w:hAnsi="Times New Roman"/>
            <w:color w:val="0000FF"/>
            <w:sz w:val="24"/>
            <w:szCs w:val="24"/>
            <w:u w:val="single"/>
          </w:rPr>
          <w:t>http://www.apml.gov.rs/biblioteka</w:t>
        </w:r>
      </w:hyperlink>
      <w:r w:rsidR="00FF67C0">
        <w:rPr>
          <w:rFonts w:ascii="Times New Roman" w:eastAsia="Times New Roman" w:hAnsi="Times New Roman"/>
          <w:sz w:val="24"/>
          <w:szCs w:val="24"/>
          <w:lang w:val="sr-Cyrl-RS"/>
        </w:rPr>
        <w:t xml:space="preserve">, </w:t>
      </w:r>
      <w:r w:rsidR="004D248D">
        <w:rPr>
          <w:rFonts w:ascii="Times New Roman" w:eastAsia="Times New Roman" w:hAnsi="Times New Roman"/>
          <w:sz w:val="24"/>
          <w:szCs w:val="24"/>
          <w:lang w:val="sr-Cyrl-RS"/>
        </w:rPr>
        <w:t xml:space="preserve">као и у делу </w:t>
      </w:r>
      <w:r w:rsidR="004D248D" w:rsidRPr="00AE7290">
        <w:rPr>
          <w:rFonts w:ascii="Times New Roman" w:hAnsi="Times New Roman"/>
          <w:color w:val="000000"/>
          <w:sz w:val="24"/>
          <w:szCs w:val="24"/>
          <w:lang w:val="sr-Cyrl-RS"/>
        </w:rPr>
        <w:t xml:space="preserve">Чиме се бавимо – Надзор над рачуновођама и факторинг друштвима – Документи: </w:t>
      </w:r>
      <w:hyperlink r:id="rId10" w:history="1">
        <w:r w:rsidR="004D248D" w:rsidRPr="00AE7290">
          <w:rPr>
            <w:rFonts w:ascii="Times New Roman" w:hAnsi="Times New Roman"/>
            <w:color w:val="0000FF"/>
            <w:sz w:val="24"/>
            <w:szCs w:val="24"/>
            <w:u w:val="single"/>
            <w:lang w:val="sr-Cyrl-RS"/>
          </w:rPr>
          <w:t>http://www.apml.gov.rs/dokumenti</w:t>
        </w:r>
      </w:hyperlink>
      <w:r w:rsidR="004D248D">
        <w:rPr>
          <w:rFonts w:ascii="Times New Roman" w:hAnsi="Times New Roman"/>
          <w:sz w:val="24"/>
          <w:szCs w:val="24"/>
          <w:shd w:val="clear" w:color="auto" w:fill="FFFFFF"/>
          <w:lang w:val="sr-Cyrl-RS"/>
        </w:rPr>
        <w:t>.</w:t>
      </w:r>
    </w:p>
    <w:p w:rsidR="00CC4141" w:rsidRDefault="00CC4141" w:rsidP="004D248D">
      <w:pPr>
        <w:ind w:firstLine="709"/>
        <w:jc w:val="both"/>
        <w:rPr>
          <w:rFonts w:ascii="Times New Roman" w:hAnsi="Times New Roman"/>
          <w:color w:val="000000"/>
          <w:sz w:val="24"/>
          <w:szCs w:val="24"/>
          <w:lang w:val="sr-Cyrl-RS"/>
        </w:rPr>
      </w:pPr>
      <w:r w:rsidRPr="00512D4D">
        <w:rPr>
          <w:rFonts w:ascii="Times New Roman" w:eastAsia="Times New Roman" w:hAnsi="Times New Roman"/>
          <w:spacing w:val="-3"/>
          <w:sz w:val="24"/>
          <w:szCs w:val="24"/>
          <w:lang w:val="sr-Cyrl-RS"/>
        </w:rPr>
        <w:t xml:space="preserve">Поред наведеног, обвезници су дописом уз упитнике подучени о својим обавезама прописаним </w:t>
      </w:r>
      <w:r w:rsidRPr="00512D4D">
        <w:rPr>
          <w:rFonts w:ascii="Times New Roman" w:hAnsi="Times New Roman"/>
          <w:sz w:val="24"/>
          <w:szCs w:val="24"/>
          <w:lang w:val="sr-Cyrl-RS"/>
        </w:rPr>
        <w:t xml:space="preserve">Законом о ограничавању располагања имовином </w:t>
      </w:r>
      <w:r w:rsidRPr="00512D4D">
        <w:rPr>
          <w:rFonts w:ascii="Times New Roman" w:hAnsi="Times New Roman"/>
          <w:color w:val="000000"/>
          <w:sz w:val="24"/>
          <w:szCs w:val="24"/>
        </w:rPr>
        <w:t>у циљу спречавања тероризма и ширења оружја за масовно уништење</w:t>
      </w:r>
      <w:r w:rsidRPr="00512D4D">
        <w:rPr>
          <w:rFonts w:ascii="Times New Roman" w:hAnsi="Times New Roman"/>
          <w:color w:val="000000"/>
          <w:sz w:val="24"/>
          <w:szCs w:val="24"/>
          <w:lang w:val="sr-Cyrl-RS"/>
        </w:rPr>
        <w:t>, као и о претраживачу листе означених лица на веб сајту Управе и месту на сајту где се исти налази.</w:t>
      </w:r>
    </w:p>
    <w:p w:rsidR="004D248D" w:rsidRPr="00512D4D" w:rsidRDefault="004D248D" w:rsidP="00CC4141">
      <w:pPr>
        <w:spacing w:after="0"/>
        <w:ind w:firstLine="720"/>
        <w:jc w:val="both"/>
        <w:rPr>
          <w:rFonts w:ascii="Times New Roman" w:eastAsia="Times New Roman" w:hAnsi="Times New Roman"/>
          <w:sz w:val="24"/>
          <w:szCs w:val="24"/>
          <w:lang w:val="sr-Cyrl-RS"/>
        </w:rPr>
      </w:pPr>
    </w:p>
    <w:p w:rsidR="00512D4D" w:rsidRPr="00512D4D" w:rsidRDefault="00CC4141" w:rsidP="00CC4141">
      <w:pPr>
        <w:tabs>
          <w:tab w:val="left" w:pos="0"/>
        </w:tabs>
        <w:spacing w:after="0"/>
        <w:jc w:val="both"/>
        <w:rPr>
          <w:rFonts w:ascii="Times New Roman" w:eastAsia="Times New Roman" w:hAnsi="Times New Roman"/>
          <w:sz w:val="24"/>
          <w:szCs w:val="24"/>
          <w:lang w:val="sr-Cyrl-CS"/>
        </w:rPr>
      </w:pPr>
      <w:r w:rsidRPr="00512D4D">
        <w:rPr>
          <w:rFonts w:ascii="Times New Roman" w:hAnsi="Times New Roman"/>
          <w:sz w:val="24"/>
          <w:szCs w:val="24"/>
        </w:rPr>
        <w:tab/>
        <w:t xml:space="preserve">Дописом уз </w:t>
      </w:r>
      <w:r w:rsidRPr="00512D4D">
        <w:rPr>
          <w:rFonts w:ascii="Times New Roman" w:hAnsi="Times New Roman"/>
          <w:sz w:val="24"/>
          <w:szCs w:val="24"/>
          <w:lang w:val="sr-Cyrl-RS"/>
        </w:rPr>
        <w:t>у</w:t>
      </w:r>
      <w:r w:rsidRPr="00512D4D">
        <w:rPr>
          <w:rFonts w:ascii="Times New Roman" w:hAnsi="Times New Roman"/>
          <w:sz w:val="24"/>
          <w:szCs w:val="24"/>
        </w:rPr>
        <w:t>питник</w:t>
      </w:r>
      <w:r w:rsidRPr="00512D4D">
        <w:rPr>
          <w:rFonts w:ascii="Times New Roman" w:hAnsi="Times New Roman"/>
          <w:sz w:val="24"/>
          <w:szCs w:val="24"/>
          <w:lang w:val="sr-Cyrl-RS"/>
        </w:rPr>
        <w:t>е</w:t>
      </w:r>
      <w:r w:rsidRPr="00512D4D">
        <w:rPr>
          <w:rFonts w:ascii="Times New Roman" w:hAnsi="Times New Roman"/>
          <w:sz w:val="24"/>
          <w:szCs w:val="24"/>
        </w:rPr>
        <w:t xml:space="preserve"> факторинг друштва су обавештена </w:t>
      </w:r>
      <w:r w:rsidRPr="00512D4D">
        <w:rPr>
          <w:rFonts w:ascii="Times New Roman" w:eastAsia="Times New Roman" w:hAnsi="Times New Roman"/>
          <w:sz w:val="24"/>
          <w:szCs w:val="24"/>
          <w:lang w:val="sr-Cyrl-CS"/>
        </w:rPr>
        <w:t xml:space="preserve">да текст </w:t>
      </w:r>
      <w:r w:rsidRPr="00512D4D">
        <w:rPr>
          <w:rFonts w:ascii="Times New Roman" w:eastAsia="Times New Roman" w:hAnsi="Times New Roman"/>
          <w:sz w:val="24"/>
          <w:szCs w:val="24"/>
        </w:rPr>
        <w:t>З</w:t>
      </w:r>
      <w:r w:rsidRPr="00512D4D">
        <w:rPr>
          <w:rFonts w:ascii="Times New Roman" w:eastAsia="Times New Roman" w:hAnsi="Times New Roman"/>
          <w:sz w:val="24"/>
          <w:szCs w:val="24"/>
          <w:lang w:val="sr-Cyrl-RS"/>
        </w:rPr>
        <w:t>СПНФТ-</w:t>
      </w:r>
      <w:r w:rsidRPr="00512D4D">
        <w:rPr>
          <w:rFonts w:ascii="Times New Roman" w:eastAsia="Times New Roman" w:hAnsi="Times New Roman"/>
          <w:sz w:val="24"/>
          <w:szCs w:val="24"/>
        </w:rPr>
        <w:t>а</w:t>
      </w:r>
      <w:r w:rsidRPr="00512D4D">
        <w:rPr>
          <w:rFonts w:ascii="Times New Roman" w:eastAsia="Times New Roman" w:hAnsi="Times New Roman"/>
          <w:sz w:val="24"/>
          <w:szCs w:val="24"/>
          <w:lang w:val="sr-Cyrl-CS"/>
        </w:rPr>
        <w:t xml:space="preserve">, текст Смерница за процену ризика од прања новца и финансирања тероризма предузетника и правних лица која се баве пружањем рачуноводствених од </w:t>
      </w:r>
      <w:r w:rsidR="00F95D93" w:rsidRPr="00512D4D">
        <w:rPr>
          <w:rFonts w:ascii="Times New Roman" w:eastAsia="Times New Roman" w:hAnsi="Times New Roman"/>
          <w:sz w:val="24"/>
          <w:szCs w:val="24"/>
          <w:lang w:val="sr-Cyrl-CS"/>
        </w:rPr>
        <w:t>22</w:t>
      </w:r>
      <w:r w:rsidRPr="00512D4D">
        <w:rPr>
          <w:rFonts w:ascii="Times New Roman" w:eastAsia="Times New Roman" w:hAnsi="Times New Roman"/>
          <w:sz w:val="24"/>
          <w:szCs w:val="24"/>
          <w:lang w:val="sr-Cyrl-CS"/>
        </w:rPr>
        <w:t xml:space="preserve">. </w:t>
      </w:r>
      <w:r w:rsidR="00F95D93" w:rsidRPr="00512D4D">
        <w:rPr>
          <w:rFonts w:ascii="Times New Roman" w:eastAsia="Times New Roman" w:hAnsi="Times New Roman"/>
          <w:sz w:val="24"/>
          <w:szCs w:val="24"/>
          <w:lang w:val="sr-Cyrl-CS"/>
        </w:rPr>
        <w:t>3</w:t>
      </w:r>
      <w:r w:rsidRPr="00512D4D">
        <w:rPr>
          <w:rFonts w:ascii="Times New Roman" w:eastAsia="Times New Roman" w:hAnsi="Times New Roman"/>
          <w:sz w:val="24"/>
          <w:szCs w:val="24"/>
          <w:lang w:val="sr-Cyrl-CS"/>
        </w:rPr>
        <w:t>. 202</w:t>
      </w:r>
      <w:r w:rsidR="00F95D93" w:rsidRPr="00512D4D">
        <w:rPr>
          <w:rFonts w:ascii="Times New Roman" w:eastAsia="Times New Roman" w:hAnsi="Times New Roman"/>
          <w:sz w:val="24"/>
          <w:szCs w:val="24"/>
          <w:lang w:val="sr-Cyrl-CS"/>
        </w:rPr>
        <w:t>2</w:t>
      </w:r>
      <w:r w:rsidRPr="00512D4D">
        <w:rPr>
          <w:rFonts w:ascii="Times New Roman" w:eastAsia="Times New Roman" w:hAnsi="Times New Roman"/>
          <w:sz w:val="24"/>
          <w:szCs w:val="24"/>
          <w:lang w:val="sr-Cyrl-CS"/>
        </w:rPr>
        <w:t xml:space="preserve">. године, Директиву о објављивању индикатора за препознавање сумње да се ради о прању новца или финансирању тероризма број: </w:t>
      </w:r>
      <w:r w:rsidR="00512D4D" w:rsidRPr="00512D4D">
        <w:rPr>
          <w:rFonts w:ascii="Times New Roman" w:hAnsi="Times New Roman"/>
          <w:sz w:val="24"/>
          <w:szCs w:val="24"/>
          <w:shd w:val="clear" w:color="auto" w:fill="FFFFFF"/>
          <w:lang w:val="sr-Cyrl-RS"/>
        </w:rPr>
        <w:t>ОН-000283-0001/2022 од 30.6.2022. године</w:t>
      </w:r>
      <w:r w:rsidRPr="00512D4D">
        <w:rPr>
          <w:rFonts w:ascii="Times New Roman" w:eastAsia="Times New Roman" w:hAnsi="Times New Roman"/>
          <w:sz w:val="24"/>
          <w:szCs w:val="24"/>
          <w:lang w:val="sr-Cyrl-CS"/>
        </w:rPr>
        <w:t xml:space="preserve">, коју су факторинг друштва дужна да примењују од 15. </w:t>
      </w:r>
      <w:r w:rsidR="00512D4D" w:rsidRPr="00512D4D">
        <w:rPr>
          <w:rFonts w:ascii="Times New Roman" w:eastAsia="Times New Roman" w:hAnsi="Times New Roman"/>
          <w:sz w:val="24"/>
          <w:szCs w:val="24"/>
          <w:lang w:val="sr-Cyrl-CS"/>
        </w:rPr>
        <w:t>јула</w:t>
      </w:r>
      <w:r w:rsidRPr="00512D4D">
        <w:rPr>
          <w:rFonts w:ascii="Times New Roman" w:eastAsia="Times New Roman" w:hAnsi="Times New Roman"/>
          <w:sz w:val="24"/>
          <w:szCs w:val="24"/>
          <w:lang w:val="sr-Cyrl-CS"/>
        </w:rPr>
        <w:t xml:space="preserve"> </w:t>
      </w:r>
      <w:r w:rsidR="00512D4D" w:rsidRPr="00512D4D">
        <w:rPr>
          <w:rFonts w:ascii="Times New Roman" w:eastAsia="Times New Roman" w:hAnsi="Times New Roman"/>
          <w:sz w:val="24"/>
          <w:szCs w:val="24"/>
          <w:lang w:val="sr-Cyrl-CS"/>
        </w:rPr>
        <w:t>2022</w:t>
      </w:r>
      <w:r w:rsidRPr="00512D4D">
        <w:rPr>
          <w:rFonts w:ascii="Times New Roman" w:eastAsia="Times New Roman" w:hAnsi="Times New Roman"/>
          <w:sz w:val="24"/>
          <w:szCs w:val="24"/>
          <w:lang w:val="sr-Cyrl-CS"/>
        </w:rPr>
        <w:t xml:space="preserve">. године као и </w:t>
      </w:r>
      <w:r w:rsidRPr="00512D4D">
        <w:rPr>
          <w:rFonts w:ascii="Times New Roman" w:eastAsia="Times New Roman" w:hAnsi="Times New Roman"/>
          <w:spacing w:val="-3"/>
          <w:sz w:val="24"/>
          <w:szCs w:val="24"/>
          <w:lang w:val="sr-Cyrl-CS"/>
        </w:rPr>
        <w:t xml:space="preserve">Препоруке за пријаву сумњивих трансакција </w:t>
      </w:r>
      <w:r w:rsidRPr="00512D4D">
        <w:rPr>
          <w:rFonts w:ascii="Times New Roman" w:eastAsia="Times New Roman" w:hAnsi="Times New Roman"/>
          <w:sz w:val="24"/>
          <w:szCs w:val="24"/>
        </w:rPr>
        <w:t>број: ОП-000102-0012/2014 од 9</w:t>
      </w:r>
      <w:r w:rsidRPr="00512D4D">
        <w:rPr>
          <w:rFonts w:ascii="Times New Roman" w:eastAsia="Times New Roman" w:hAnsi="Times New Roman"/>
          <w:sz w:val="24"/>
          <w:szCs w:val="24"/>
          <w:lang w:val="sr-Cyrl-CS"/>
        </w:rPr>
        <w:t>.</w:t>
      </w:r>
      <w:r w:rsidRPr="00512D4D">
        <w:rPr>
          <w:rFonts w:ascii="Times New Roman" w:eastAsia="Times New Roman" w:hAnsi="Times New Roman"/>
          <w:sz w:val="24"/>
          <w:szCs w:val="24"/>
        </w:rPr>
        <w:t xml:space="preserve"> 7. 2014. </w:t>
      </w:r>
      <w:r w:rsidRPr="00512D4D">
        <w:rPr>
          <w:rFonts w:ascii="Times New Roman" w:eastAsia="Times New Roman" w:hAnsi="Times New Roman"/>
          <w:sz w:val="24"/>
          <w:szCs w:val="24"/>
          <w:lang w:val="sr-Cyrl-CS"/>
        </w:rPr>
        <w:t>године, могу наћи на сајту Управе у делу „Библиотека“.</w:t>
      </w:r>
    </w:p>
    <w:p w:rsidR="00CC4141" w:rsidRPr="00CC4141" w:rsidRDefault="00512D4D" w:rsidP="00CC4141">
      <w:pPr>
        <w:tabs>
          <w:tab w:val="left" w:pos="0"/>
        </w:tabs>
        <w:spacing w:after="0"/>
        <w:jc w:val="both"/>
        <w:rPr>
          <w:rFonts w:ascii="Times New Roman" w:hAnsi="Times New Roman"/>
          <w:sz w:val="24"/>
          <w:szCs w:val="24"/>
          <w:lang w:val="sr-Cyrl-CS"/>
        </w:rPr>
      </w:pPr>
      <w:r w:rsidRPr="00512D4D">
        <w:rPr>
          <w:rFonts w:ascii="Times New Roman" w:eastAsia="Times New Roman" w:hAnsi="Times New Roman"/>
          <w:sz w:val="24"/>
          <w:szCs w:val="24"/>
          <w:lang w:val="sr-Cyrl-CS"/>
        </w:rPr>
        <w:tab/>
      </w:r>
      <w:r w:rsidR="00CC4141" w:rsidRPr="00512D4D">
        <w:rPr>
          <w:rFonts w:ascii="Times New Roman" w:eastAsia="Times New Roman" w:hAnsi="Times New Roman"/>
          <w:sz w:val="24"/>
          <w:szCs w:val="24"/>
          <w:lang w:val="sr-Cyrl-CS"/>
        </w:rPr>
        <w:t xml:space="preserve"> Поред наведеног, дописом уз Упитник</w:t>
      </w:r>
      <w:r w:rsidR="00CC4141" w:rsidRPr="00CC4141">
        <w:rPr>
          <w:rFonts w:ascii="Times New Roman" w:eastAsia="Times New Roman" w:hAnsi="Times New Roman"/>
          <w:sz w:val="24"/>
          <w:szCs w:val="24"/>
          <w:lang w:val="sr-Cyrl-CS"/>
        </w:rPr>
        <w:t xml:space="preserve"> обавештени су да је на сајту Управе објављен сажетак Процене ризика од прања новца и процене ризика од финансирања тероризма у Републици Србији (Национална процена ризика)</w:t>
      </w:r>
      <w:r w:rsidR="00CC4141" w:rsidRPr="00CC4141">
        <w:rPr>
          <w:rFonts w:ascii="Times New Roman" w:hAnsi="Times New Roman"/>
          <w:sz w:val="24"/>
          <w:szCs w:val="24"/>
          <w:lang w:val="sr-Cyrl-CS"/>
        </w:rPr>
        <w:t xml:space="preserve"> и да исти могу преузети на интернет страници: </w:t>
      </w:r>
      <w:hyperlink r:id="rId11" w:history="1">
        <w:r w:rsidR="00CC4141" w:rsidRPr="00CC4141">
          <w:rPr>
            <w:rStyle w:val="Hyperlink"/>
            <w:rFonts w:ascii="Times New Roman" w:hAnsi="Times New Roman"/>
            <w:sz w:val="24"/>
            <w:szCs w:val="24"/>
          </w:rPr>
          <w:t>http://www.apml.gov.rs/nacionalna-procena-rizika-od-pranja-novca-u-rs</w:t>
        </w:r>
      </w:hyperlink>
      <w:r w:rsidR="00CC4141" w:rsidRPr="00CC4141">
        <w:rPr>
          <w:rFonts w:ascii="Times New Roman" w:hAnsi="Times New Roman"/>
          <w:sz w:val="24"/>
          <w:szCs w:val="24"/>
          <w:lang w:val="sr-Cyrl-CS"/>
        </w:rPr>
        <w:t xml:space="preserve">. </w:t>
      </w:r>
    </w:p>
    <w:p w:rsidR="00CC4141" w:rsidRDefault="00CC4141" w:rsidP="00CC4141">
      <w:pPr>
        <w:tabs>
          <w:tab w:val="left" w:pos="0"/>
        </w:tabs>
        <w:spacing w:after="0"/>
        <w:rPr>
          <w:rFonts w:ascii="Times New Roman" w:hAnsi="Times New Roman"/>
          <w:sz w:val="24"/>
          <w:szCs w:val="24"/>
          <w:lang w:val="sr-Cyrl-CS"/>
        </w:rPr>
      </w:pPr>
    </w:p>
    <w:p w:rsidR="00210CAE" w:rsidRDefault="00512D4D" w:rsidP="007F500C">
      <w:pPr>
        <w:spacing w:after="0"/>
        <w:ind w:firstLine="720"/>
        <w:jc w:val="both"/>
        <w:rPr>
          <w:rFonts w:ascii="Times New Roman" w:hAnsi="Times New Roman"/>
          <w:sz w:val="24"/>
          <w:szCs w:val="24"/>
        </w:rPr>
      </w:pPr>
      <w:r w:rsidRPr="00D71E4A">
        <w:rPr>
          <w:rFonts w:ascii="Times New Roman" w:hAnsi="Times New Roman"/>
          <w:sz w:val="24"/>
          <w:szCs w:val="24"/>
          <w:lang w:val="sr-Cyrl-RS"/>
        </w:rPr>
        <w:t>Током</w:t>
      </w:r>
      <w:r w:rsidR="00A41F7E" w:rsidRPr="00D71E4A">
        <w:rPr>
          <w:rFonts w:ascii="Times New Roman" w:hAnsi="Times New Roman"/>
          <w:sz w:val="24"/>
          <w:szCs w:val="24"/>
        </w:rPr>
        <w:t xml:space="preserve"> 202</w:t>
      </w:r>
      <w:r w:rsidR="00F95D93" w:rsidRPr="00D71E4A">
        <w:rPr>
          <w:rFonts w:ascii="Times New Roman" w:hAnsi="Times New Roman"/>
          <w:sz w:val="24"/>
          <w:szCs w:val="24"/>
          <w:lang w:val="sr-Cyrl-RS"/>
        </w:rPr>
        <w:t>2</w:t>
      </w:r>
      <w:r w:rsidR="00210CAE" w:rsidRPr="00D71E4A">
        <w:rPr>
          <w:rFonts w:ascii="Times New Roman" w:hAnsi="Times New Roman"/>
          <w:sz w:val="24"/>
          <w:szCs w:val="24"/>
        </w:rPr>
        <w:t xml:space="preserve">. </w:t>
      </w:r>
      <w:r w:rsidR="00620FA3" w:rsidRPr="00D71E4A">
        <w:rPr>
          <w:rFonts w:ascii="Times New Roman" w:hAnsi="Times New Roman"/>
          <w:sz w:val="24"/>
          <w:szCs w:val="24"/>
        </w:rPr>
        <w:t>г</w:t>
      </w:r>
      <w:r w:rsidR="00210CAE" w:rsidRPr="00D71E4A">
        <w:rPr>
          <w:rFonts w:ascii="Times New Roman" w:hAnsi="Times New Roman"/>
          <w:sz w:val="24"/>
          <w:szCs w:val="24"/>
        </w:rPr>
        <w:t>один</w:t>
      </w:r>
      <w:r w:rsidRPr="00D71E4A">
        <w:rPr>
          <w:rFonts w:ascii="Times New Roman" w:hAnsi="Times New Roman"/>
          <w:sz w:val="24"/>
          <w:szCs w:val="24"/>
          <w:lang w:val="sr-Cyrl-RS"/>
        </w:rPr>
        <w:t>е</w:t>
      </w:r>
      <w:r w:rsidR="00620FA3" w:rsidRPr="00D71E4A">
        <w:rPr>
          <w:rFonts w:ascii="Times New Roman" w:hAnsi="Times New Roman"/>
          <w:sz w:val="24"/>
          <w:szCs w:val="24"/>
        </w:rPr>
        <w:t xml:space="preserve"> </w:t>
      </w:r>
      <w:r w:rsidR="00D85617" w:rsidRPr="00D71E4A">
        <w:rPr>
          <w:rFonts w:ascii="Times New Roman" w:hAnsi="Times New Roman"/>
          <w:sz w:val="24"/>
          <w:szCs w:val="24"/>
        </w:rPr>
        <w:t xml:space="preserve">су </w:t>
      </w:r>
      <w:r w:rsidR="00210CAE" w:rsidRPr="00D71E4A">
        <w:rPr>
          <w:rFonts w:ascii="Times New Roman" w:hAnsi="Times New Roman"/>
          <w:sz w:val="24"/>
          <w:szCs w:val="24"/>
        </w:rPr>
        <w:t>одржане обуке обвезника на којима су учествовали представници Управе, и то:</w:t>
      </w:r>
    </w:p>
    <w:p w:rsidR="00D71E4A" w:rsidRPr="00D71E4A" w:rsidRDefault="00D71E4A" w:rsidP="007F500C">
      <w:pPr>
        <w:spacing w:after="0"/>
        <w:ind w:firstLine="720"/>
        <w:jc w:val="both"/>
        <w:rPr>
          <w:rFonts w:ascii="Times New Roman" w:hAnsi="Times New Roman"/>
          <w:sz w:val="24"/>
          <w:szCs w:val="24"/>
        </w:rPr>
      </w:pPr>
    </w:p>
    <w:p w:rsidR="00D71E4A" w:rsidRPr="00D71E4A" w:rsidRDefault="001A657C" w:rsidP="00D71E4A">
      <w:pPr>
        <w:pStyle w:val="ListParagraph"/>
        <w:numPr>
          <w:ilvl w:val="0"/>
          <w:numId w:val="18"/>
        </w:numPr>
        <w:rPr>
          <w:rFonts w:ascii="Times New Roman" w:hAnsi="Times New Roman"/>
          <w:sz w:val="24"/>
          <w:szCs w:val="24"/>
          <w:lang w:val="sr-Cyrl-RS"/>
        </w:rPr>
      </w:pPr>
      <w:r w:rsidRPr="00D71E4A">
        <w:rPr>
          <w:rFonts w:ascii="Times New Roman" w:hAnsi="Times New Roman"/>
          <w:sz w:val="24"/>
          <w:szCs w:val="24"/>
          <w:lang w:val="sr-Cyrl-RS"/>
        </w:rPr>
        <w:t>„</w:t>
      </w:r>
      <w:r w:rsidRPr="00D71E4A">
        <w:rPr>
          <w:rFonts w:ascii="Times New Roman" w:hAnsi="Times New Roman"/>
          <w:sz w:val="24"/>
          <w:szCs w:val="24"/>
        </w:rPr>
        <w:t xml:space="preserve">Систем спречавања прања новца и финансирања тероризма и  практична примена Закона о спречавању прања новца и финансирања тероризма, Закона о ограничавању располагања имовином у циљу спречавања тероризма и ширења </w:t>
      </w:r>
      <w:r w:rsidRPr="00D71E4A">
        <w:rPr>
          <w:rFonts w:ascii="Times New Roman" w:hAnsi="Times New Roman"/>
          <w:sz w:val="24"/>
          <w:szCs w:val="24"/>
        </w:rPr>
        <w:lastRenderedPageBreak/>
        <w:t>оружја за масовно уништење и Закона о Централној евиденцији стварних власника</w:t>
      </w:r>
      <w:r w:rsidRPr="00D71E4A">
        <w:rPr>
          <w:rFonts w:ascii="Times New Roman" w:hAnsi="Times New Roman"/>
          <w:sz w:val="24"/>
          <w:szCs w:val="24"/>
          <w:lang w:val="sr-Cyrl-RS"/>
        </w:rPr>
        <w:t>“ за рачуновође одржана дана 20.6.2022. године у Нишу</w:t>
      </w:r>
      <w:r w:rsidR="00757894" w:rsidRPr="00D71E4A">
        <w:rPr>
          <w:rFonts w:ascii="Times New Roman" w:hAnsi="Times New Roman"/>
          <w:sz w:val="24"/>
          <w:szCs w:val="24"/>
          <w:lang w:val="sr-Cyrl-RS"/>
        </w:rPr>
        <w:t xml:space="preserve"> и 21.6.2022. године у Београду,</w:t>
      </w:r>
      <w:r w:rsidRPr="00D71E4A">
        <w:rPr>
          <w:rFonts w:ascii="Times New Roman" w:hAnsi="Times New Roman"/>
          <w:sz w:val="24"/>
          <w:szCs w:val="24"/>
          <w:lang w:val="sr-Cyrl-RS"/>
        </w:rPr>
        <w:t xml:space="preserve"> у организацији </w:t>
      </w:r>
      <w:r w:rsidRPr="00D71E4A">
        <w:rPr>
          <w:rFonts w:ascii="Times New Roman" w:hAnsi="Times New Roman"/>
          <w:sz w:val="24"/>
          <w:szCs w:val="24"/>
        </w:rPr>
        <w:t>Привредне коморе Србије</w:t>
      </w:r>
      <w:r w:rsidRPr="00D71E4A">
        <w:rPr>
          <w:rFonts w:ascii="Times New Roman" w:hAnsi="Times New Roman"/>
          <w:sz w:val="24"/>
          <w:szCs w:val="24"/>
          <w:lang w:val="sr-Cyrl-RS"/>
        </w:rPr>
        <w:t>;</w:t>
      </w:r>
    </w:p>
    <w:p w:rsidR="00757894" w:rsidRPr="00D71E4A" w:rsidRDefault="00757894" w:rsidP="00D71E4A">
      <w:pPr>
        <w:pStyle w:val="ListParagraph"/>
        <w:numPr>
          <w:ilvl w:val="0"/>
          <w:numId w:val="18"/>
        </w:numPr>
        <w:rPr>
          <w:rFonts w:ascii="Times New Roman" w:hAnsi="Times New Roman"/>
          <w:sz w:val="24"/>
          <w:szCs w:val="24"/>
          <w:lang w:val="sr-Cyrl-RS"/>
        </w:rPr>
      </w:pPr>
      <w:r w:rsidRPr="00D71E4A">
        <w:rPr>
          <w:rFonts w:ascii="Times New Roman" w:hAnsi="Times New Roman"/>
          <w:sz w:val="24"/>
          <w:szCs w:val="24"/>
          <w:lang w:val="sr-Cyrl-RS"/>
        </w:rPr>
        <w:t>„Имплементација налаза Националне процене ризика код обвезника – утицај на интерне политике надзорних органа и обвезника у складу са процењеним ризицима“ за рачуновође, одржана дана 29.9.2022. године, у Новом Саду, у организацији Привредне коморе Србије (Пројекат подржава Шведска агенција за међународни развој и сарадњу а спроводи Савет Европе)</w:t>
      </w:r>
    </w:p>
    <w:p w:rsidR="00D71E4A" w:rsidRPr="00D71E4A" w:rsidRDefault="00D71E4A" w:rsidP="00D71E4A">
      <w:pPr>
        <w:pStyle w:val="ListParagraph"/>
        <w:numPr>
          <w:ilvl w:val="0"/>
          <w:numId w:val="18"/>
        </w:numPr>
        <w:autoSpaceDE w:val="0"/>
        <w:autoSpaceDN w:val="0"/>
        <w:outlineLvl w:val="0"/>
        <w:rPr>
          <w:rFonts w:ascii="Times New Roman" w:hAnsi="Times New Roman"/>
          <w:sz w:val="24"/>
          <w:szCs w:val="24"/>
          <w:lang w:val="sr-Cyrl-RS"/>
        </w:rPr>
      </w:pPr>
      <w:r w:rsidRPr="00D71E4A">
        <w:rPr>
          <w:rFonts w:ascii="Times New Roman" w:hAnsi="Times New Roman"/>
          <w:sz w:val="24"/>
          <w:szCs w:val="24"/>
          <w:lang w:val="sr-Cyrl-RS"/>
        </w:rPr>
        <w:t>Вебинар „Свеобухватна процена ризика на нивоу система“ одржана дана 24. и 25. 11.2022. године намењене рачуновођама, организоване од стране Управе за спречавање прања новца, а у сарадњи са ОЕБС-ом;</w:t>
      </w:r>
    </w:p>
    <w:p w:rsidR="00757894" w:rsidRPr="00D71E4A" w:rsidRDefault="00757894" w:rsidP="00D71E4A">
      <w:pPr>
        <w:pStyle w:val="ListParagraph"/>
        <w:numPr>
          <w:ilvl w:val="0"/>
          <w:numId w:val="18"/>
        </w:numPr>
        <w:autoSpaceDE w:val="0"/>
        <w:autoSpaceDN w:val="0"/>
        <w:outlineLvl w:val="0"/>
        <w:rPr>
          <w:rFonts w:ascii="Times New Roman" w:hAnsi="Times New Roman"/>
          <w:sz w:val="24"/>
          <w:szCs w:val="24"/>
          <w:lang w:val="sr-Cyrl-RS"/>
        </w:rPr>
      </w:pPr>
      <w:r w:rsidRPr="00D71E4A">
        <w:rPr>
          <w:rFonts w:ascii="Times New Roman" w:hAnsi="Times New Roman"/>
          <w:sz w:val="24"/>
          <w:szCs w:val="24"/>
          <w:lang w:val="sr-Cyrl-RS"/>
        </w:rPr>
        <w:t xml:space="preserve">Радионица „AML/CFT радионица за судије прекршајних привредних судова“ намењена </w:t>
      </w:r>
      <w:r w:rsidRPr="00D71E4A">
        <w:rPr>
          <w:rFonts w:ascii="Times New Roman" w:hAnsi="Times New Roman"/>
          <w:kern w:val="28"/>
          <w:sz w:val="24"/>
          <w:szCs w:val="24"/>
          <w:lang w:val="sr-Cyrl-RS"/>
        </w:rPr>
        <w:t xml:space="preserve">судијама и представницима прекршајних и привредних судова, представницима НБС и представницима Министарства привреде, одржана у Београду дана 29.11.2022. године у организацији </w:t>
      </w:r>
      <w:r w:rsidRPr="00D71E4A">
        <w:rPr>
          <w:rFonts w:ascii="Times New Roman" w:hAnsi="Times New Roman"/>
          <w:kern w:val="28"/>
          <w:sz w:val="24"/>
          <w:szCs w:val="24"/>
          <w:lang w:val="sr-Latn-RS"/>
        </w:rPr>
        <w:t>GIZ</w:t>
      </w:r>
      <w:r w:rsidR="00D71E4A" w:rsidRPr="00D71E4A">
        <w:rPr>
          <w:rFonts w:ascii="Times New Roman" w:hAnsi="Times New Roman"/>
          <w:kern w:val="28"/>
          <w:sz w:val="24"/>
          <w:szCs w:val="24"/>
          <w:lang w:val="sr-Latn-RS"/>
        </w:rPr>
        <w:t>;</w:t>
      </w:r>
    </w:p>
    <w:p w:rsidR="00D71E4A" w:rsidRPr="00D71E4A" w:rsidRDefault="00D71E4A" w:rsidP="00D71E4A">
      <w:pPr>
        <w:pStyle w:val="ListParagraph"/>
        <w:numPr>
          <w:ilvl w:val="0"/>
          <w:numId w:val="18"/>
        </w:numPr>
        <w:autoSpaceDE w:val="0"/>
        <w:autoSpaceDN w:val="0"/>
        <w:outlineLvl w:val="0"/>
        <w:rPr>
          <w:rFonts w:ascii="Times New Roman" w:hAnsi="Times New Roman"/>
          <w:kern w:val="28"/>
          <w:sz w:val="24"/>
          <w:szCs w:val="24"/>
          <w:lang w:val="sr-Cyrl-RS"/>
        </w:rPr>
      </w:pPr>
      <w:r w:rsidRPr="00D71E4A">
        <w:rPr>
          <w:rFonts w:ascii="Times New Roman" w:hAnsi="Times New Roman"/>
          <w:kern w:val="28"/>
          <w:sz w:val="24"/>
          <w:szCs w:val="24"/>
          <w:lang w:val="sr-Cyrl-RS"/>
        </w:rPr>
        <w:t>Радионица „Унапређење капацитета надзорних органа у испуњавању њихових обавеза везано за систем ПН и ФТ – сарадња надзорних органа и тужилаштава“</w:t>
      </w:r>
      <w:r w:rsidRPr="00D71E4A">
        <w:rPr>
          <w:rFonts w:ascii="Times New Roman" w:hAnsi="Times New Roman"/>
          <w:kern w:val="28"/>
          <w:sz w:val="24"/>
          <w:szCs w:val="24"/>
          <w:lang w:val="sr-Latn-RS"/>
        </w:rPr>
        <w:t xml:space="preserve"> </w:t>
      </w:r>
      <w:r w:rsidRPr="00D71E4A">
        <w:rPr>
          <w:rFonts w:ascii="Times New Roman" w:hAnsi="Times New Roman"/>
          <w:kern w:val="28"/>
          <w:sz w:val="24"/>
          <w:szCs w:val="24"/>
          <w:lang w:val="sr-Cyrl-RS"/>
        </w:rPr>
        <w:t>на којој су учествовали представници надзорних органа и тужилаштава, одржана дана 30.11.2022. године у Београду, у сарадњи са ОЕБС-ом;</w:t>
      </w:r>
    </w:p>
    <w:p w:rsidR="00D71E4A" w:rsidRDefault="00D71E4A" w:rsidP="00D71E4A">
      <w:pPr>
        <w:pStyle w:val="ListParagraph"/>
        <w:numPr>
          <w:ilvl w:val="0"/>
          <w:numId w:val="18"/>
        </w:numPr>
        <w:autoSpaceDE w:val="0"/>
        <w:autoSpaceDN w:val="0"/>
        <w:outlineLvl w:val="0"/>
        <w:rPr>
          <w:rFonts w:ascii="Times New Roman" w:hAnsi="Times New Roman"/>
          <w:sz w:val="24"/>
          <w:szCs w:val="24"/>
          <w:lang w:val="sr-Cyrl-RS"/>
        </w:rPr>
      </w:pPr>
      <w:r w:rsidRPr="00D71E4A">
        <w:rPr>
          <w:rFonts w:ascii="Times New Roman" w:hAnsi="Times New Roman"/>
          <w:sz w:val="24"/>
          <w:szCs w:val="24"/>
          <w:lang w:val="sr-Cyrl-RS"/>
        </w:rPr>
        <w:t>Вебинар „Свеобухватна процена ризика на нивоу система“ одржана дана 9.12.2022. године намењене факторинг друштвима, организоване од стране Управе за спречавање прања новца, а у сарадњи са ОЕБС-ом</w:t>
      </w:r>
      <w:r>
        <w:rPr>
          <w:rFonts w:ascii="Times New Roman" w:hAnsi="Times New Roman"/>
          <w:sz w:val="24"/>
          <w:szCs w:val="24"/>
          <w:lang w:val="sr-Cyrl-RS"/>
        </w:rPr>
        <w:t>.</w:t>
      </w:r>
    </w:p>
    <w:p w:rsidR="00D71E4A" w:rsidRPr="00D71E4A" w:rsidRDefault="00D71E4A" w:rsidP="00D71E4A">
      <w:pPr>
        <w:pStyle w:val="ListParagraph"/>
        <w:autoSpaceDE w:val="0"/>
        <w:autoSpaceDN w:val="0"/>
        <w:ind w:firstLine="0"/>
        <w:outlineLvl w:val="0"/>
        <w:rPr>
          <w:rFonts w:ascii="Times New Roman" w:hAnsi="Times New Roman"/>
          <w:sz w:val="24"/>
          <w:szCs w:val="24"/>
          <w:lang w:val="sr-Cyrl-RS"/>
        </w:rPr>
      </w:pPr>
    </w:p>
    <w:p w:rsidR="005100A5" w:rsidRPr="007F500C" w:rsidRDefault="006F412E" w:rsidP="007F500C">
      <w:pPr>
        <w:tabs>
          <w:tab w:val="left" w:pos="0"/>
        </w:tabs>
        <w:spacing w:after="0"/>
        <w:jc w:val="both"/>
        <w:rPr>
          <w:rFonts w:ascii="Times New Roman" w:hAnsi="Times New Roman"/>
          <w:b/>
          <w:strike/>
          <w:sz w:val="24"/>
          <w:szCs w:val="24"/>
        </w:rPr>
      </w:pPr>
      <w:r w:rsidRPr="007F500C">
        <w:rPr>
          <w:rFonts w:ascii="Times New Roman" w:hAnsi="Times New Roman"/>
          <w:sz w:val="24"/>
          <w:szCs w:val="24"/>
        </w:rPr>
        <w:tab/>
      </w:r>
      <w:r w:rsidR="005100A5" w:rsidRPr="007F500C">
        <w:rPr>
          <w:rFonts w:ascii="Times New Roman" w:hAnsi="Times New Roman"/>
          <w:sz w:val="24"/>
          <w:szCs w:val="24"/>
        </w:rPr>
        <w:t>Као што је већ наведено</w:t>
      </w:r>
      <w:r w:rsidR="00BF31D8" w:rsidRPr="007F500C">
        <w:rPr>
          <w:rFonts w:ascii="Times New Roman" w:hAnsi="Times New Roman"/>
          <w:sz w:val="24"/>
          <w:szCs w:val="24"/>
        </w:rPr>
        <w:t>,</w:t>
      </w:r>
      <w:r w:rsidR="00AC07AD" w:rsidRPr="007F500C">
        <w:rPr>
          <w:rFonts w:ascii="Times New Roman" w:hAnsi="Times New Roman"/>
          <w:sz w:val="24"/>
          <w:szCs w:val="24"/>
          <w:lang w:val="sr-Cyrl-RS"/>
        </w:rPr>
        <w:t xml:space="preserve"> </w:t>
      </w:r>
      <w:r w:rsidR="005100A5" w:rsidRPr="007F500C">
        <w:rPr>
          <w:rFonts w:ascii="Times New Roman" w:hAnsi="Times New Roman"/>
          <w:sz w:val="24"/>
          <w:szCs w:val="24"/>
        </w:rPr>
        <w:t>Управа за</w:t>
      </w:r>
      <w:r w:rsidR="00BD3D04" w:rsidRPr="007F500C">
        <w:rPr>
          <w:rFonts w:ascii="Times New Roman" w:hAnsi="Times New Roman"/>
          <w:sz w:val="24"/>
          <w:szCs w:val="24"/>
        </w:rPr>
        <w:t xml:space="preserve"> </w:t>
      </w:r>
      <w:r w:rsidR="004E17DC" w:rsidRPr="007F500C">
        <w:rPr>
          <w:rFonts w:ascii="Times New Roman" w:hAnsi="Times New Roman"/>
          <w:sz w:val="24"/>
          <w:szCs w:val="24"/>
        </w:rPr>
        <w:t xml:space="preserve">спречавање прања новца је у </w:t>
      </w:r>
      <w:r w:rsidR="000E682C">
        <w:rPr>
          <w:rFonts w:ascii="Times New Roman" w:hAnsi="Times New Roman"/>
          <w:sz w:val="24"/>
          <w:szCs w:val="24"/>
          <w:lang w:val="sr-Cyrl-RS"/>
        </w:rPr>
        <w:t>2022</w:t>
      </w:r>
      <w:r w:rsidR="005100A5" w:rsidRPr="007F500C">
        <w:rPr>
          <w:rFonts w:ascii="Times New Roman" w:hAnsi="Times New Roman"/>
          <w:sz w:val="24"/>
          <w:szCs w:val="24"/>
        </w:rPr>
        <w:t>. години</w:t>
      </w:r>
      <w:r w:rsidR="008477ED" w:rsidRPr="007F500C">
        <w:rPr>
          <w:rFonts w:ascii="Times New Roman" w:hAnsi="Times New Roman"/>
          <w:sz w:val="24"/>
          <w:szCs w:val="24"/>
        </w:rPr>
        <w:t>,</w:t>
      </w:r>
      <w:r w:rsidR="005100A5" w:rsidRPr="007F500C">
        <w:rPr>
          <w:rFonts w:ascii="Times New Roman" w:hAnsi="Times New Roman"/>
          <w:sz w:val="24"/>
          <w:szCs w:val="24"/>
        </w:rPr>
        <w:t xml:space="preserve"> поред горе наведених обавештења</w:t>
      </w:r>
      <w:r w:rsidR="008477ED" w:rsidRPr="007F500C">
        <w:rPr>
          <w:rFonts w:ascii="Times New Roman" w:hAnsi="Times New Roman"/>
          <w:sz w:val="24"/>
          <w:szCs w:val="24"/>
        </w:rPr>
        <w:t>,</w:t>
      </w:r>
      <w:r w:rsidR="00E054A8">
        <w:rPr>
          <w:rFonts w:ascii="Times New Roman" w:hAnsi="Times New Roman"/>
          <w:sz w:val="24"/>
          <w:szCs w:val="24"/>
        </w:rPr>
        <w:t xml:space="preserve"> вршила </w:t>
      </w:r>
      <w:r w:rsidR="000E682C">
        <w:rPr>
          <w:rFonts w:ascii="Times New Roman" w:hAnsi="Times New Roman"/>
          <w:sz w:val="24"/>
          <w:szCs w:val="24"/>
          <w:lang w:val="sr-Cyrl-RS"/>
        </w:rPr>
        <w:t>354</w:t>
      </w:r>
      <w:r w:rsidR="00C512E9" w:rsidRPr="007F500C">
        <w:rPr>
          <w:rFonts w:ascii="Times New Roman" w:hAnsi="Times New Roman"/>
          <w:sz w:val="24"/>
          <w:szCs w:val="24"/>
        </w:rPr>
        <w:t xml:space="preserve"> посредне</w:t>
      </w:r>
      <w:r w:rsidR="005100A5" w:rsidRPr="007F500C">
        <w:rPr>
          <w:rFonts w:ascii="Times New Roman" w:hAnsi="Times New Roman"/>
          <w:sz w:val="24"/>
          <w:szCs w:val="24"/>
        </w:rPr>
        <w:t xml:space="preserve"> контроле над обвезницима над којима врши надзор</w:t>
      </w:r>
      <w:r w:rsidR="008477ED" w:rsidRPr="007F500C">
        <w:rPr>
          <w:rFonts w:ascii="Times New Roman" w:hAnsi="Times New Roman"/>
          <w:sz w:val="24"/>
          <w:szCs w:val="24"/>
        </w:rPr>
        <w:t>,</w:t>
      </w:r>
      <w:r w:rsidR="005100A5" w:rsidRPr="007F500C">
        <w:rPr>
          <w:rFonts w:ascii="Times New Roman" w:hAnsi="Times New Roman"/>
          <w:sz w:val="24"/>
          <w:szCs w:val="24"/>
        </w:rPr>
        <w:t xml:space="preserve"> и то</w:t>
      </w:r>
      <w:r w:rsidR="00BF31D8" w:rsidRPr="007F500C">
        <w:rPr>
          <w:rFonts w:ascii="Times New Roman" w:hAnsi="Times New Roman"/>
          <w:sz w:val="24"/>
          <w:szCs w:val="24"/>
        </w:rPr>
        <w:t>:</w:t>
      </w:r>
      <w:r w:rsidR="00E054A8">
        <w:rPr>
          <w:rFonts w:ascii="Times New Roman" w:hAnsi="Times New Roman"/>
          <w:sz w:val="24"/>
          <w:szCs w:val="24"/>
        </w:rPr>
        <w:t xml:space="preserve"> </w:t>
      </w:r>
      <w:r w:rsidR="000E682C">
        <w:rPr>
          <w:rFonts w:ascii="Times New Roman" w:hAnsi="Times New Roman"/>
          <w:sz w:val="24"/>
          <w:szCs w:val="24"/>
          <w:lang w:val="sr-Cyrl-RS"/>
        </w:rPr>
        <w:t>338</w:t>
      </w:r>
      <w:r w:rsidR="005100A5" w:rsidRPr="007F500C">
        <w:rPr>
          <w:rFonts w:ascii="Times New Roman" w:hAnsi="Times New Roman"/>
          <w:sz w:val="24"/>
          <w:szCs w:val="24"/>
        </w:rPr>
        <w:t xml:space="preserve"> поср</w:t>
      </w:r>
      <w:r w:rsidR="008477ED" w:rsidRPr="007F500C">
        <w:rPr>
          <w:rFonts w:ascii="Times New Roman" w:hAnsi="Times New Roman"/>
          <w:sz w:val="24"/>
          <w:szCs w:val="24"/>
        </w:rPr>
        <w:t xml:space="preserve">едних контрола вршено је слањем и анализом попуњених </w:t>
      </w:r>
      <w:r w:rsidR="005100A5" w:rsidRPr="007F500C">
        <w:rPr>
          <w:rFonts w:ascii="Times New Roman" w:hAnsi="Times New Roman"/>
          <w:sz w:val="24"/>
          <w:szCs w:val="24"/>
        </w:rPr>
        <w:t>Упитника о активностима</w:t>
      </w:r>
      <w:r w:rsidR="00724643" w:rsidRPr="007F500C">
        <w:rPr>
          <w:rFonts w:ascii="Times New Roman" w:hAnsi="Times New Roman"/>
          <w:sz w:val="24"/>
          <w:szCs w:val="24"/>
        </w:rPr>
        <w:t xml:space="preserve"> предузетника/правног лица које се бави </w:t>
      </w:r>
      <w:r w:rsidR="005100A5" w:rsidRPr="007F500C">
        <w:rPr>
          <w:rFonts w:ascii="Times New Roman" w:hAnsi="Times New Roman"/>
          <w:sz w:val="24"/>
          <w:szCs w:val="24"/>
        </w:rPr>
        <w:t>пружање</w:t>
      </w:r>
      <w:r w:rsidR="00724643" w:rsidRPr="007F500C">
        <w:rPr>
          <w:rFonts w:ascii="Times New Roman" w:hAnsi="Times New Roman"/>
          <w:sz w:val="24"/>
          <w:szCs w:val="24"/>
        </w:rPr>
        <w:t>м</w:t>
      </w:r>
      <w:r w:rsidR="005100A5" w:rsidRPr="007F500C">
        <w:rPr>
          <w:rFonts w:ascii="Times New Roman" w:hAnsi="Times New Roman"/>
          <w:sz w:val="24"/>
          <w:szCs w:val="24"/>
        </w:rPr>
        <w:t xml:space="preserve"> рачуноводствених услуга</w:t>
      </w:r>
      <w:r w:rsidR="006325A4" w:rsidRPr="007F500C">
        <w:rPr>
          <w:rFonts w:ascii="Times New Roman" w:hAnsi="Times New Roman"/>
          <w:sz w:val="24"/>
          <w:szCs w:val="24"/>
        </w:rPr>
        <w:t xml:space="preserve">, а </w:t>
      </w:r>
      <w:r w:rsidR="00C512E9" w:rsidRPr="007F500C">
        <w:rPr>
          <w:rFonts w:ascii="Times New Roman" w:hAnsi="Times New Roman"/>
          <w:sz w:val="24"/>
          <w:szCs w:val="24"/>
        </w:rPr>
        <w:t>1</w:t>
      </w:r>
      <w:r w:rsidR="000E682C">
        <w:rPr>
          <w:rFonts w:ascii="Times New Roman" w:hAnsi="Times New Roman"/>
          <w:sz w:val="24"/>
          <w:szCs w:val="24"/>
          <w:lang w:val="sr-Cyrl-RS"/>
        </w:rPr>
        <w:t>6</w:t>
      </w:r>
      <w:r w:rsidR="00C512E9" w:rsidRPr="007F500C">
        <w:rPr>
          <w:rFonts w:ascii="Times New Roman" w:hAnsi="Times New Roman"/>
          <w:sz w:val="24"/>
          <w:szCs w:val="24"/>
        </w:rPr>
        <w:t xml:space="preserve"> </w:t>
      </w:r>
      <w:r w:rsidR="006325A4" w:rsidRPr="007F500C">
        <w:rPr>
          <w:rFonts w:ascii="Times New Roman" w:hAnsi="Times New Roman"/>
          <w:sz w:val="24"/>
          <w:szCs w:val="24"/>
        </w:rPr>
        <w:t xml:space="preserve">посредних контрола вршено је слањем и анализом попуњених </w:t>
      </w:r>
      <w:r w:rsidR="008477ED" w:rsidRPr="007F500C">
        <w:rPr>
          <w:rFonts w:ascii="Times New Roman" w:hAnsi="Times New Roman"/>
          <w:sz w:val="24"/>
          <w:szCs w:val="24"/>
        </w:rPr>
        <w:t>Упитника о активностима факторинг друштва у области спречавања прања новца и финансирања тероризма,</w:t>
      </w:r>
      <w:r w:rsidR="005100A5" w:rsidRPr="007F500C">
        <w:rPr>
          <w:rFonts w:ascii="Times New Roman" w:hAnsi="Times New Roman"/>
          <w:sz w:val="24"/>
          <w:szCs w:val="24"/>
        </w:rPr>
        <w:t xml:space="preserve"> а </w:t>
      </w:r>
      <w:r w:rsidR="00BF31D8" w:rsidRPr="007F500C">
        <w:rPr>
          <w:rFonts w:ascii="Times New Roman" w:hAnsi="Times New Roman"/>
          <w:sz w:val="24"/>
          <w:szCs w:val="24"/>
        </w:rPr>
        <w:t>у циљу</w:t>
      </w:r>
      <w:r w:rsidR="0064343A" w:rsidRPr="007F500C">
        <w:rPr>
          <w:rFonts w:ascii="Times New Roman" w:hAnsi="Times New Roman"/>
          <w:sz w:val="24"/>
          <w:szCs w:val="24"/>
        </w:rPr>
        <w:t xml:space="preserve"> </w:t>
      </w:r>
      <w:r w:rsidR="008477ED" w:rsidRPr="007F500C">
        <w:rPr>
          <w:rFonts w:ascii="Times New Roman" w:hAnsi="Times New Roman"/>
          <w:sz w:val="24"/>
          <w:szCs w:val="24"/>
        </w:rPr>
        <w:t>превентивно</w:t>
      </w:r>
      <w:r w:rsidR="00BF31D8" w:rsidRPr="007F500C">
        <w:rPr>
          <w:rFonts w:ascii="Times New Roman" w:hAnsi="Times New Roman"/>
          <w:sz w:val="24"/>
          <w:szCs w:val="24"/>
        </w:rPr>
        <w:t xml:space="preserve">г деловања инспекције ради </w:t>
      </w:r>
      <w:r w:rsidR="008477ED" w:rsidRPr="007F500C">
        <w:rPr>
          <w:rFonts w:ascii="Times New Roman" w:hAnsi="Times New Roman"/>
          <w:sz w:val="24"/>
          <w:szCs w:val="24"/>
        </w:rPr>
        <w:t xml:space="preserve">успостављања законитости пословања </w:t>
      </w:r>
      <w:r w:rsidR="00BF31D8" w:rsidRPr="007F500C">
        <w:rPr>
          <w:rFonts w:ascii="Times New Roman" w:hAnsi="Times New Roman"/>
          <w:sz w:val="24"/>
          <w:szCs w:val="24"/>
        </w:rPr>
        <w:t xml:space="preserve">и поступања </w:t>
      </w:r>
      <w:r w:rsidR="008477ED" w:rsidRPr="007F500C">
        <w:rPr>
          <w:rFonts w:ascii="Times New Roman" w:hAnsi="Times New Roman"/>
          <w:sz w:val="24"/>
          <w:szCs w:val="24"/>
        </w:rPr>
        <w:t xml:space="preserve">обвезника у овој области </w:t>
      </w:r>
      <w:r w:rsidR="00BF31D8" w:rsidRPr="007F500C">
        <w:rPr>
          <w:rFonts w:ascii="Times New Roman" w:hAnsi="Times New Roman"/>
          <w:sz w:val="24"/>
          <w:szCs w:val="24"/>
        </w:rPr>
        <w:t xml:space="preserve">и спречавања или отклањања штетних последица по законом и другим прописом заштићена добра, права и интересе. </w:t>
      </w:r>
      <w:r w:rsidR="001A4C0F" w:rsidRPr="007F500C">
        <w:rPr>
          <w:rFonts w:ascii="Times New Roman" w:hAnsi="Times New Roman"/>
          <w:sz w:val="24"/>
          <w:szCs w:val="24"/>
        </w:rPr>
        <w:t>Поред</w:t>
      </w:r>
      <w:r w:rsidR="004E17DC" w:rsidRPr="007F500C">
        <w:rPr>
          <w:rFonts w:ascii="Times New Roman" w:hAnsi="Times New Roman"/>
          <w:sz w:val="24"/>
          <w:szCs w:val="24"/>
        </w:rPr>
        <w:t xml:space="preserve"> наведеног, у </w:t>
      </w:r>
      <w:r w:rsidR="000E682C">
        <w:rPr>
          <w:rFonts w:ascii="Times New Roman" w:hAnsi="Times New Roman"/>
          <w:sz w:val="24"/>
          <w:szCs w:val="24"/>
          <w:lang w:val="sr-Cyrl-RS"/>
        </w:rPr>
        <w:t>2022</w:t>
      </w:r>
      <w:r w:rsidR="001A4C0F" w:rsidRPr="007F500C">
        <w:rPr>
          <w:rFonts w:ascii="Times New Roman" w:hAnsi="Times New Roman"/>
          <w:sz w:val="24"/>
          <w:szCs w:val="24"/>
        </w:rPr>
        <w:t xml:space="preserve">. години </w:t>
      </w:r>
      <w:r w:rsidR="00E054A8">
        <w:rPr>
          <w:rFonts w:ascii="Times New Roman" w:hAnsi="Times New Roman"/>
          <w:sz w:val="24"/>
          <w:szCs w:val="24"/>
          <w:lang w:val="sr-Cyrl-CS"/>
        </w:rPr>
        <w:t xml:space="preserve">је започето </w:t>
      </w:r>
      <w:r w:rsidR="000E682C">
        <w:rPr>
          <w:rFonts w:ascii="Times New Roman" w:hAnsi="Times New Roman"/>
          <w:sz w:val="24"/>
          <w:szCs w:val="24"/>
          <w:lang w:val="sr-Cyrl-CS"/>
        </w:rPr>
        <w:t>338</w:t>
      </w:r>
      <w:r w:rsidR="006325A4" w:rsidRPr="007F500C">
        <w:rPr>
          <w:rFonts w:ascii="Times New Roman" w:hAnsi="Times New Roman"/>
          <w:sz w:val="24"/>
          <w:szCs w:val="24"/>
          <w:lang w:val="sr-Cyrl-CS"/>
        </w:rPr>
        <w:t xml:space="preserve"> </w:t>
      </w:r>
      <w:r w:rsidR="001A4C0F" w:rsidRPr="007F500C">
        <w:rPr>
          <w:rFonts w:ascii="Times New Roman" w:hAnsi="Times New Roman"/>
          <w:sz w:val="24"/>
          <w:szCs w:val="24"/>
          <w:lang w:val="sr-Cyrl-CS"/>
        </w:rPr>
        <w:t xml:space="preserve">посредних контрола предузетника и правних лица који се баве пружањем рачуноводствених услуга </w:t>
      </w:r>
      <w:r w:rsidR="006325A4" w:rsidRPr="007F500C">
        <w:rPr>
          <w:rFonts w:ascii="Times New Roman" w:hAnsi="Times New Roman"/>
          <w:sz w:val="24"/>
          <w:szCs w:val="24"/>
          <w:lang w:val="sr-Cyrl-CS"/>
        </w:rPr>
        <w:t>и регистрованих друштава за ревизију, која поред послова ревизије, обављају послове пружања р</w:t>
      </w:r>
      <w:r w:rsidR="00160B76" w:rsidRPr="007F500C">
        <w:rPr>
          <w:rFonts w:ascii="Times New Roman" w:hAnsi="Times New Roman"/>
          <w:sz w:val="24"/>
          <w:szCs w:val="24"/>
          <w:lang w:val="sr-Cyrl-CS"/>
        </w:rPr>
        <w:t>ачуноводствених услуга и њихових повезаних правних лиц</w:t>
      </w:r>
      <w:r w:rsidR="006325A4" w:rsidRPr="007F500C">
        <w:rPr>
          <w:rFonts w:ascii="Times New Roman" w:hAnsi="Times New Roman"/>
          <w:sz w:val="24"/>
          <w:szCs w:val="24"/>
          <w:lang w:val="sr-Cyrl-CS"/>
        </w:rPr>
        <w:t xml:space="preserve">а која пружају рачуноводствене услуге и </w:t>
      </w:r>
      <w:r w:rsidR="000E682C">
        <w:rPr>
          <w:rFonts w:ascii="Times New Roman" w:hAnsi="Times New Roman"/>
          <w:sz w:val="24"/>
          <w:szCs w:val="24"/>
          <w:lang w:val="sr-Cyrl-CS"/>
        </w:rPr>
        <w:t>16</w:t>
      </w:r>
      <w:r w:rsidR="00BD3D04" w:rsidRPr="007F500C">
        <w:rPr>
          <w:rFonts w:ascii="Times New Roman" w:hAnsi="Times New Roman"/>
          <w:sz w:val="24"/>
          <w:szCs w:val="24"/>
          <w:lang w:val="sr-Cyrl-CS"/>
        </w:rPr>
        <w:t xml:space="preserve"> факторинг друштава </w:t>
      </w:r>
      <w:r w:rsidR="001A4C0F" w:rsidRPr="007F500C">
        <w:rPr>
          <w:rFonts w:ascii="Times New Roman" w:eastAsia="Times New Roman" w:hAnsi="Times New Roman"/>
          <w:sz w:val="24"/>
          <w:szCs w:val="24"/>
          <w:lang w:val="sr-Cyrl-CS"/>
        </w:rPr>
        <w:t>слањем и анализом</w:t>
      </w:r>
      <w:r w:rsidR="00DC3217" w:rsidRPr="007F500C">
        <w:rPr>
          <w:rFonts w:ascii="Times New Roman" w:hAnsi="Times New Roman"/>
          <w:sz w:val="24"/>
          <w:szCs w:val="24"/>
          <w:lang w:val="sr-Cyrl-CS"/>
        </w:rPr>
        <w:t xml:space="preserve"> Упитника о</w:t>
      </w:r>
      <w:r w:rsidR="001A4C0F" w:rsidRPr="007F500C">
        <w:rPr>
          <w:rFonts w:ascii="Times New Roman" w:hAnsi="Times New Roman"/>
          <w:sz w:val="24"/>
          <w:szCs w:val="24"/>
          <w:lang w:val="sr-Cyrl-CS"/>
        </w:rPr>
        <w:t xml:space="preserve"> </w:t>
      </w:r>
      <w:r w:rsidR="00DC3217" w:rsidRPr="007F500C">
        <w:rPr>
          <w:rFonts w:ascii="Times New Roman" w:hAnsi="Times New Roman"/>
          <w:sz w:val="24"/>
          <w:szCs w:val="24"/>
          <w:lang w:val="sr-Cyrl-CS"/>
        </w:rPr>
        <w:t xml:space="preserve">активностима </w:t>
      </w:r>
      <w:r w:rsidR="00DC3217" w:rsidRPr="007F500C">
        <w:rPr>
          <w:rFonts w:ascii="Times New Roman" w:hAnsi="Times New Roman"/>
          <w:sz w:val="24"/>
          <w:szCs w:val="24"/>
        </w:rPr>
        <w:t>предузетника и правних лица која се баве пружањем рачуноводствених услуга и факторинг друштва у вези са ограничавањем располагања имовином у циљу спречавања тероризма и ширења оружја за масовно уништење</w:t>
      </w:r>
      <w:r w:rsidR="006D5C5F" w:rsidRPr="007F500C">
        <w:rPr>
          <w:rFonts w:ascii="Times New Roman" w:hAnsi="Times New Roman"/>
          <w:sz w:val="24"/>
          <w:szCs w:val="24"/>
          <w:lang w:val="sr-Cyrl-CS"/>
        </w:rPr>
        <w:t xml:space="preserve">, а </w:t>
      </w:r>
      <w:r w:rsidR="001A4C0F" w:rsidRPr="007F500C">
        <w:rPr>
          <w:rFonts w:ascii="Times New Roman" w:hAnsi="Times New Roman"/>
          <w:sz w:val="24"/>
          <w:szCs w:val="24"/>
          <w:lang w:val="sr-Cyrl-CS"/>
        </w:rPr>
        <w:t xml:space="preserve">везано за њихове обавезе које имају у складу са </w:t>
      </w:r>
      <w:r w:rsidR="001A4C0F" w:rsidRPr="007F500C">
        <w:rPr>
          <w:rFonts w:ascii="Times New Roman" w:hAnsi="Times New Roman"/>
          <w:sz w:val="24"/>
          <w:szCs w:val="24"/>
        </w:rPr>
        <w:t>Законом о ограничавању располагања имовином у циљу спречавања тероризма и ширења оружја за масовно уништење („Службени гласник РС“, бр. 29/15, 113/17 и 41/18)</w:t>
      </w:r>
      <w:r w:rsidR="001A4C0F" w:rsidRPr="007F500C">
        <w:rPr>
          <w:rFonts w:ascii="Times New Roman" w:hAnsi="Times New Roman"/>
          <w:sz w:val="24"/>
          <w:szCs w:val="24"/>
          <w:lang w:val="sr-Cyrl-CS"/>
        </w:rPr>
        <w:t>.</w:t>
      </w:r>
    </w:p>
    <w:p w:rsidR="005100A5" w:rsidRPr="007F500C" w:rsidRDefault="00BF31D8" w:rsidP="007F500C">
      <w:pPr>
        <w:pStyle w:val="Default"/>
        <w:spacing w:line="276" w:lineRule="auto"/>
        <w:ind w:firstLine="720"/>
        <w:jc w:val="both"/>
        <w:rPr>
          <w:rFonts w:ascii="Times New Roman" w:hAnsi="Times New Roman" w:cs="Times New Roman"/>
        </w:rPr>
      </w:pPr>
      <w:r w:rsidRPr="007F500C">
        <w:rPr>
          <w:rFonts w:ascii="Times New Roman" w:hAnsi="Times New Roman" w:cs="Times New Roman"/>
        </w:rPr>
        <w:t>Такође, у</w:t>
      </w:r>
      <w:r w:rsidR="005100A5" w:rsidRPr="007F500C">
        <w:rPr>
          <w:rFonts w:ascii="Times New Roman" w:hAnsi="Times New Roman" w:cs="Times New Roman"/>
        </w:rPr>
        <w:t xml:space="preserve"> складу са одредбама Закона о инспекцијском надзору </w:t>
      </w:r>
      <w:r w:rsidR="008578BD" w:rsidRPr="007F500C">
        <w:rPr>
          <w:rFonts w:ascii="Times New Roman" w:hAnsi="Times New Roman" w:cs="Times New Roman"/>
          <w:color w:val="222222"/>
        </w:rPr>
        <w:t>(„Службени гласник Републике Србије“, број</w:t>
      </w:r>
      <w:r w:rsidR="0064343A" w:rsidRPr="007F500C">
        <w:rPr>
          <w:rFonts w:ascii="Times New Roman" w:hAnsi="Times New Roman" w:cs="Times New Roman"/>
          <w:color w:val="222222"/>
        </w:rPr>
        <w:t xml:space="preserve"> </w:t>
      </w:r>
      <w:r w:rsidR="00C01442" w:rsidRPr="007F500C">
        <w:rPr>
          <w:rFonts w:ascii="Times New Roman" w:hAnsi="Times New Roman" w:cs="Times New Roman"/>
          <w:color w:val="222222"/>
        </w:rPr>
        <w:t>36/15, 44/</w:t>
      </w:r>
      <w:r w:rsidR="008578BD" w:rsidRPr="007F500C">
        <w:rPr>
          <w:rFonts w:ascii="Times New Roman" w:hAnsi="Times New Roman" w:cs="Times New Roman"/>
          <w:color w:val="222222"/>
        </w:rPr>
        <w:t>18 – др. закон</w:t>
      </w:r>
      <w:r w:rsidR="00C01442" w:rsidRPr="007F500C">
        <w:rPr>
          <w:rFonts w:ascii="Times New Roman" w:hAnsi="Times New Roman" w:cs="Times New Roman"/>
          <w:color w:val="222222"/>
        </w:rPr>
        <w:t xml:space="preserve"> и 95/</w:t>
      </w:r>
      <w:r w:rsidR="008578BD" w:rsidRPr="007F500C">
        <w:rPr>
          <w:rFonts w:ascii="Times New Roman" w:hAnsi="Times New Roman" w:cs="Times New Roman"/>
          <w:color w:val="222222"/>
        </w:rPr>
        <w:t>18)</w:t>
      </w:r>
      <w:r w:rsidR="005100A5" w:rsidRPr="007F500C">
        <w:rPr>
          <w:rFonts w:ascii="Times New Roman" w:hAnsi="Times New Roman" w:cs="Times New Roman"/>
        </w:rPr>
        <w:t xml:space="preserve">, Одсек за надзор Управе за спречавање прања новца, превентивно, кроз обавештавање јавности и субјекте надзора, реализује следеће активности: </w:t>
      </w:r>
    </w:p>
    <w:p w:rsidR="005100A5" w:rsidRPr="007F500C" w:rsidRDefault="005100A5" w:rsidP="007F500C">
      <w:pPr>
        <w:pStyle w:val="Default"/>
        <w:spacing w:line="276" w:lineRule="auto"/>
        <w:jc w:val="both"/>
        <w:rPr>
          <w:rFonts w:ascii="Times New Roman" w:hAnsi="Times New Roman" w:cs="Times New Roman"/>
        </w:rPr>
      </w:pPr>
      <w:r w:rsidRPr="007F500C">
        <w:rPr>
          <w:rFonts w:ascii="Times New Roman" w:hAnsi="Times New Roman" w:cs="Times New Roman"/>
        </w:rPr>
        <w:lastRenderedPageBreak/>
        <w:t>- објављује</w:t>
      </w:r>
      <w:r w:rsidR="0064343A" w:rsidRPr="007F500C">
        <w:rPr>
          <w:rFonts w:ascii="Times New Roman" w:hAnsi="Times New Roman" w:cs="Times New Roman"/>
        </w:rPr>
        <w:t xml:space="preserve"> </w:t>
      </w:r>
      <w:r w:rsidR="00DF3AEB" w:rsidRPr="007F500C">
        <w:rPr>
          <w:rFonts w:ascii="Times New Roman" w:hAnsi="Times New Roman" w:cs="Times New Roman"/>
        </w:rPr>
        <w:t>на званичној интернет страници Управе за спречавање прања новца</w:t>
      </w:r>
      <w:r w:rsidR="0064343A" w:rsidRPr="007F500C">
        <w:rPr>
          <w:rFonts w:ascii="Times New Roman" w:hAnsi="Times New Roman" w:cs="Times New Roman"/>
        </w:rPr>
        <w:t xml:space="preserve"> </w:t>
      </w:r>
      <w:r w:rsidRPr="007F500C">
        <w:rPr>
          <w:rFonts w:ascii="Times New Roman" w:hAnsi="Times New Roman" w:cs="Times New Roman"/>
        </w:rPr>
        <w:t>законе, подзаконск</w:t>
      </w:r>
      <w:r w:rsidR="008931FE" w:rsidRPr="007F500C">
        <w:rPr>
          <w:rFonts w:ascii="Times New Roman" w:hAnsi="Times New Roman" w:cs="Times New Roman"/>
        </w:rPr>
        <w:t>е и друге ак</w:t>
      </w:r>
      <w:r w:rsidRPr="007F500C">
        <w:rPr>
          <w:rFonts w:ascii="Times New Roman" w:hAnsi="Times New Roman" w:cs="Times New Roman"/>
        </w:rPr>
        <w:t xml:space="preserve">те, међународне стандарде као и друге корисне информације; </w:t>
      </w:r>
    </w:p>
    <w:p w:rsidR="005100A5" w:rsidRPr="007F500C" w:rsidRDefault="0064343A" w:rsidP="007F500C">
      <w:pPr>
        <w:pStyle w:val="Default"/>
        <w:spacing w:line="276" w:lineRule="auto"/>
        <w:jc w:val="both"/>
        <w:rPr>
          <w:rFonts w:ascii="Times New Roman" w:hAnsi="Times New Roman" w:cs="Times New Roman"/>
        </w:rPr>
      </w:pPr>
      <w:r w:rsidRPr="007F500C">
        <w:rPr>
          <w:rFonts w:ascii="Times New Roman" w:hAnsi="Times New Roman" w:cs="Times New Roman"/>
        </w:rPr>
        <w:t xml:space="preserve">- </w:t>
      </w:r>
      <w:r w:rsidR="005100A5" w:rsidRPr="007F500C">
        <w:rPr>
          <w:rFonts w:ascii="Times New Roman" w:hAnsi="Times New Roman" w:cs="Times New Roman"/>
        </w:rPr>
        <w:t>објављује на званичној и</w:t>
      </w:r>
      <w:r w:rsidR="00473B90" w:rsidRPr="007F500C">
        <w:rPr>
          <w:rFonts w:ascii="Times New Roman" w:hAnsi="Times New Roman" w:cs="Times New Roman"/>
        </w:rPr>
        <w:t>н</w:t>
      </w:r>
      <w:r w:rsidR="005100A5" w:rsidRPr="007F500C">
        <w:rPr>
          <w:rFonts w:ascii="Times New Roman" w:hAnsi="Times New Roman" w:cs="Times New Roman"/>
        </w:rPr>
        <w:t xml:space="preserve">тернет страници Управе за спречавање прања новца контролне листе које примењује у поступку редовног инспекцијског надзора; </w:t>
      </w:r>
    </w:p>
    <w:p w:rsidR="005100A5" w:rsidRPr="007F500C" w:rsidRDefault="005100A5" w:rsidP="007F500C">
      <w:pPr>
        <w:tabs>
          <w:tab w:val="left" w:pos="0"/>
        </w:tabs>
        <w:spacing w:after="0"/>
        <w:jc w:val="both"/>
        <w:rPr>
          <w:rFonts w:ascii="Times New Roman" w:hAnsi="Times New Roman"/>
          <w:sz w:val="24"/>
          <w:szCs w:val="24"/>
        </w:rPr>
      </w:pPr>
      <w:r w:rsidRPr="007F500C">
        <w:rPr>
          <w:rFonts w:ascii="Times New Roman" w:hAnsi="Times New Roman"/>
          <w:sz w:val="24"/>
          <w:szCs w:val="24"/>
        </w:rPr>
        <w:t xml:space="preserve">-објављује </w:t>
      </w:r>
      <w:r w:rsidR="00473B90" w:rsidRPr="007F500C">
        <w:rPr>
          <w:rFonts w:ascii="Times New Roman" w:hAnsi="Times New Roman"/>
          <w:sz w:val="24"/>
          <w:szCs w:val="24"/>
        </w:rPr>
        <w:t xml:space="preserve">на званичној интернет страници Управе за спречавање прања новца </w:t>
      </w:r>
      <w:r w:rsidRPr="007F500C">
        <w:rPr>
          <w:rFonts w:ascii="Times New Roman" w:hAnsi="Times New Roman"/>
          <w:sz w:val="24"/>
          <w:szCs w:val="24"/>
        </w:rPr>
        <w:t>Упитник о активностима пред</w:t>
      </w:r>
      <w:r w:rsidR="008578BD" w:rsidRPr="007F500C">
        <w:rPr>
          <w:rFonts w:ascii="Times New Roman" w:hAnsi="Times New Roman"/>
          <w:sz w:val="24"/>
          <w:szCs w:val="24"/>
        </w:rPr>
        <w:t>узетника</w:t>
      </w:r>
      <w:r w:rsidR="002A5980" w:rsidRPr="007F500C">
        <w:rPr>
          <w:rFonts w:ascii="Times New Roman" w:hAnsi="Times New Roman"/>
          <w:sz w:val="24"/>
          <w:szCs w:val="24"/>
        </w:rPr>
        <w:t xml:space="preserve"> и правних лица која се баве пружањем рачуноводствених услуга </w:t>
      </w:r>
      <w:r w:rsidR="001C0047" w:rsidRPr="007F500C">
        <w:rPr>
          <w:rFonts w:ascii="Times New Roman" w:hAnsi="Times New Roman"/>
          <w:sz w:val="24"/>
          <w:szCs w:val="24"/>
        </w:rPr>
        <w:t>у области спречавања прања новца и финансирања тероризма</w:t>
      </w:r>
      <w:r w:rsidRPr="007F500C">
        <w:rPr>
          <w:rFonts w:ascii="Times New Roman" w:hAnsi="Times New Roman"/>
          <w:sz w:val="24"/>
          <w:szCs w:val="24"/>
        </w:rPr>
        <w:t>, који је део (превентивне) посредне контроле;</w:t>
      </w:r>
    </w:p>
    <w:p w:rsidR="001C0047" w:rsidRPr="007F500C" w:rsidRDefault="001C0047" w:rsidP="007F500C">
      <w:pPr>
        <w:tabs>
          <w:tab w:val="left" w:pos="0"/>
        </w:tabs>
        <w:spacing w:after="0"/>
        <w:jc w:val="both"/>
        <w:rPr>
          <w:rFonts w:ascii="Times New Roman" w:hAnsi="Times New Roman"/>
          <w:sz w:val="24"/>
          <w:szCs w:val="24"/>
        </w:rPr>
      </w:pPr>
      <w:r w:rsidRPr="007F500C">
        <w:rPr>
          <w:rFonts w:ascii="Times New Roman" w:hAnsi="Times New Roman"/>
          <w:sz w:val="24"/>
          <w:szCs w:val="24"/>
        </w:rPr>
        <w:t xml:space="preserve">- објављује </w:t>
      </w:r>
      <w:r w:rsidR="00473B90" w:rsidRPr="007F500C">
        <w:rPr>
          <w:rFonts w:ascii="Times New Roman" w:hAnsi="Times New Roman"/>
          <w:sz w:val="24"/>
          <w:szCs w:val="24"/>
        </w:rPr>
        <w:t xml:space="preserve">на званичној интернет страници Управе за спречавање прања новца </w:t>
      </w:r>
      <w:r w:rsidRPr="007F500C">
        <w:rPr>
          <w:rFonts w:ascii="Times New Roman" w:hAnsi="Times New Roman"/>
          <w:sz w:val="24"/>
          <w:szCs w:val="24"/>
        </w:rPr>
        <w:t>Упитник</w:t>
      </w:r>
      <w:r w:rsidR="008578BD" w:rsidRPr="007F500C">
        <w:rPr>
          <w:rFonts w:ascii="Times New Roman" w:hAnsi="Times New Roman"/>
          <w:sz w:val="24"/>
          <w:szCs w:val="24"/>
        </w:rPr>
        <w:t xml:space="preserve"> о активностима факторинг друшт</w:t>
      </w:r>
      <w:r w:rsidRPr="007F500C">
        <w:rPr>
          <w:rFonts w:ascii="Times New Roman" w:hAnsi="Times New Roman"/>
          <w:sz w:val="24"/>
          <w:szCs w:val="24"/>
        </w:rPr>
        <w:t>ва у области спречавања прања новца и финансирања тероризма, који је део (превентивне) посредне контроле</w:t>
      </w:r>
      <w:r w:rsidR="001A4C0F" w:rsidRPr="007F500C">
        <w:rPr>
          <w:rFonts w:ascii="Times New Roman" w:hAnsi="Times New Roman"/>
          <w:sz w:val="24"/>
          <w:szCs w:val="24"/>
        </w:rPr>
        <w:t>;</w:t>
      </w:r>
    </w:p>
    <w:p w:rsidR="001A4C0F" w:rsidRPr="007F500C" w:rsidRDefault="001A4C0F" w:rsidP="007F500C">
      <w:pPr>
        <w:tabs>
          <w:tab w:val="left" w:pos="0"/>
        </w:tabs>
        <w:spacing w:after="0"/>
        <w:jc w:val="both"/>
        <w:rPr>
          <w:rFonts w:ascii="Times New Roman" w:hAnsi="Times New Roman"/>
          <w:sz w:val="24"/>
          <w:szCs w:val="24"/>
        </w:rPr>
      </w:pPr>
      <w:r w:rsidRPr="007F500C">
        <w:rPr>
          <w:rFonts w:ascii="Times New Roman" w:hAnsi="Times New Roman"/>
          <w:sz w:val="24"/>
          <w:szCs w:val="24"/>
        </w:rPr>
        <w:t xml:space="preserve">- објављује на званичној интернет страници Управе за спречавање прања новца </w:t>
      </w:r>
      <w:r w:rsidR="00A560E0" w:rsidRPr="007F500C">
        <w:rPr>
          <w:rFonts w:ascii="Times New Roman" w:hAnsi="Times New Roman"/>
          <w:sz w:val="24"/>
          <w:szCs w:val="24"/>
          <w:lang w:val="sr-Cyrl-CS"/>
        </w:rPr>
        <w:t>Упитник о</w:t>
      </w:r>
      <w:r w:rsidRPr="007F500C">
        <w:rPr>
          <w:rFonts w:ascii="Times New Roman" w:hAnsi="Times New Roman"/>
          <w:sz w:val="24"/>
          <w:szCs w:val="24"/>
          <w:lang w:val="sr-Cyrl-CS"/>
        </w:rPr>
        <w:t xml:space="preserve"> </w:t>
      </w:r>
      <w:r w:rsidR="00A560E0" w:rsidRPr="007F500C">
        <w:rPr>
          <w:rFonts w:ascii="Times New Roman" w:hAnsi="Times New Roman"/>
          <w:sz w:val="24"/>
          <w:szCs w:val="24"/>
          <w:lang w:val="sr-Cyrl-CS"/>
        </w:rPr>
        <w:t xml:space="preserve">активностима </w:t>
      </w:r>
      <w:r w:rsidR="00A560E0" w:rsidRPr="007F500C">
        <w:rPr>
          <w:rFonts w:ascii="Times New Roman" w:hAnsi="Times New Roman"/>
          <w:sz w:val="24"/>
          <w:szCs w:val="24"/>
        </w:rPr>
        <w:t>предузетника и правних лица која се баве пружањем рачуноводствених услуга и факторинг друштва у вези са ограничавањем располагања имовином у циљу спречавања тероризма и ширења оружја за масовно уништење</w:t>
      </w:r>
      <w:r w:rsidR="004D3CAA" w:rsidRPr="007F500C">
        <w:rPr>
          <w:rFonts w:ascii="Times New Roman" w:hAnsi="Times New Roman"/>
          <w:sz w:val="24"/>
          <w:szCs w:val="24"/>
        </w:rPr>
        <w:t>, који је део (превентивне) посредне контроле</w:t>
      </w:r>
      <w:r w:rsidRPr="007F500C">
        <w:rPr>
          <w:rFonts w:ascii="Times New Roman" w:hAnsi="Times New Roman"/>
          <w:sz w:val="24"/>
          <w:szCs w:val="24"/>
        </w:rPr>
        <w:t>;</w:t>
      </w:r>
    </w:p>
    <w:p w:rsidR="005100A5" w:rsidRPr="007F500C" w:rsidRDefault="005100A5" w:rsidP="007F500C">
      <w:pPr>
        <w:tabs>
          <w:tab w:val="left" w:pos="0"/>
        </w:tabs>
        <w:spacing w:after="0"/>
        <w:jc w:val="both"/>
        <w:rPr>
          <w:rFonts w:ascii="Times New Roman" w:hAnsi="Times New Roman"/>
          <w:sz w:val="24"/>
          <w:szCs w:val="24"/>
        </w:rPr>
      </w:pPr>
      <w:r w:rsidRPr="007F500C">
        <w:rPr>
          <w:rFonts w:ascii="Times New Roman" w:hAnsi="Times New Roman"/>
          <w:sz w:val="24"/>
          <w:szCs w:val="24"/>
        </w:rPr>
        <w:t xml:space="preserve">- објављује </w:t>
      </w:r>
      <w:r w:rsidR="00473B90" w:rsidRPr="007F500C">
        <w:rPr>
          <w:rFonts w:ascii="Times New Roman" w:hAnsi="Times New Roman"/>
          <w:sz w:val="24"/>
          <w:szCs w:val="24"/>
        </w:rPr>
        <w:t xml:space="preserve">на званичној интернет страници Управе за спречавање прања новца </w:t>
      </w:r>
      <w:r w:rsidRPr="007F500C">
        <w:rPr>
          <w:rFonts w:ascii="Times New Roman" w:hAnsi="Times New Roman"/>
          <w:sz w:val="24"/>
          <w:szCs w:val="24"/>
        </w:rPr>
        <w:t xml:space="preserve">анализе посредних контрола над </w:t>
      </w:r>
      <w:r w:rsidR="001C0047" w:rsidRPr="007F500C">
        <w:rPr>
          <w:rFonts w:ascii="Times New Roman" w:hAnsi="Times New Roman"/>
          <w:sz w:val="24"/>
          <w:szCs w:val="24"/>
        </w:rPr>
        <w:t>обвезницима из своје надлежности</w:t>
      </w:r>
      <w:r w:rsidRPr="007F500C">
        <w:rPr>
          <w:rFonts w:ascii="Times New Roman" w:hAnsi="Times New Roman"/>
          <w:sz w:val="24"/>
          <w:szCs w:val="24"/>
        </w:rPr>
        <w:t xml:space="preserve"> од 2012. године, када је формиран Одсек за надзор, Управе за спречавање прања новца;</w:t>
      </w:r>
    </w:p>
    <w:p w:rsidR="005100A5" w:rsidRPr="007F500C" w:rsidRDefault="005100A5" w:rsidP="007F500C">
      <w:pPr>
        <w:tabs>
          <w:tab w:val="left" w:pos="0"/>
        </w:tabs>
        <w:spacing w:after="0"/>
        <w:jc w:val="both"/>
        <w:rPr>
          <w:rFonts w:ascii="Times New Roman" w:hAnsi="Times New Roman"/>
          <w:sz w:val="24"/>
          <w:szCs w:val="24"/>
        </w:rPr>
      </w:pPr>
      <w:r w:rsidRPr="007F500C">
        <w:rPr>
          <w:rFonts w:ascii="Times New Roman" w:hAnsi="Times New Roman"/>
          <w:sz w:val="24"/>
          <w:szCs w:val="24"/>
        </w:rPr>
        <w:t xml:space="preserve">- објављује </w:t>
      </w:r>
      <w:r w:rsidR="00473B90" w:rsidRPr="007F500C">
        <w:rPr>
          <w:rFonts w:ascii="Times New Roman" w:hAnsi="Times New Roman"/>
          <w:sz w:val="24"/>
          <w:szCs w:val="24"/>
        </w:rPr>
        <w:t xml:space="preserve">на званичној интернет страници Управе за спречавање прања новца </w:t>
      </w:r>
      <w:r w:rsidRPr="007F500C">
        <w:rPr>
          <w:rFonts w:ascii="Times New Roman" w:hAnsi="Times New Roman"/>
          <w:sz w:val="24"/>
          <w:szCs w:val="24"/>
        </w:rPr>
        <w:t>Годишњи план инспекциј</w:t>
      </w:r>
      <w:r w:rsidR="00C01442" w:rsidRPr="007F500C">
        <w:rPr>
          <w:rFonts w:ascii="Times New Roman" w:hAnsi="Times New Roman"/>
          <w:sz w:val="24"/>
          <w:szCs w:val="24"/>
        </w:rPr>
        <w:t>с</w:t>
      </w:r>
      <w:r w:rsidRPr="007F500C">
        <w:rPr>
          <w:rFonts w:ascii="Times New Roman" w:hAnsi="Times New Roman"/>
          <w:sz w:val="24"/>
          <w:szCs w:val="24"/>
        </w:rPr>
        <w:t>ког надзора Управе за спречавање прања новца.</w:t>
      </w:r>
    </w:p>
    <w:p w:rsidR="00850C91" w:rsidRPr="007F500C" w:rsidRDefault="00850C91" w:rsidP="007F500C">
      <w:pPr>
        <w:tabs>
          <w:tab w:val="left" w:pos="0"/>
        </w:tabs>
        <w:spacing w:after="0"/>
        <w:jc w:val="both"/>
        <w:rPr>
          <w:rFonts w:ascii="Times New Roman" w:hAnsi="Times New Roman"/>
          <w:sz w:val="24"/>
          <w:szCs w:val="24"/>
        </w:rPr>
      </w:pPr>
    </w:p>
    <w:p w:rsidR="005100A5" w:rsidRPr="007F500C" w:rsidRDefault="005100A5" w:rsidP="007F500C">
      <w:pPr>
        <w:pStyle w:val="ListParagraph"/>
        <w:numPr>
          <w:ilvl w:val="0"/>
          <w:numId w:val="11"/>
        </w:numPr>
        <w:tabs>
          <w:tab w:val="left" w:pos="0"/>
        </w:tabs>
        <w:spacing w:line="276" w:lineRule="auto"/>
        <w:ind w:left="0"/>
        <w:rPr>
          <w:rFonts w:ascii="Times New Roman" w:hAnsi="Times New Roman"/>
          <w:b/>
          <w:i/>
          <w:sz w:val="24"/>
          <w:szCs w:val="24"/>
        </w:rPr>
      </w:pPr>
      <w:r w:rsidRPr="007F500C">
        <w:rPr>
          <w:rFonts w:ascii="Times New Roman" w:hAnsi="Times New Roman"/>
          <w:b/>
          <w:i/>
          <w:sz w:val="24"/>
          <w:szCs w:val="24"/>
        </w:rPr>
        <w:t>Ниво усклађености пословања и поступања надзираних субјеката са законом и другим пропис</w:t>
      </w:r>
      <w:r w:rsidR="004441DF" w:rsidRPr="007F500C">
        <w:rPr>
          <w:rFonts w:ascii="Times New Roman" w:hAnsi="Times New Roman"/>
          <w:b/>
          <w:i/>
          <w:sz w:val="24"/>
          <w:szCs w:val="24"/>
        </w:rPr>
        <w:t>ом</w:t>
      </w:r>
      <w:r w:rsidRPr="007F500C">
        <w:rPr>
          <w:rFonts w:ascii="Times New Roman" w:hAnsi="Times New Roman"/>
          <w:b/>
          <w:i/>
          <w:sz w:val="24"/>
          <w:szCs w:val="24"/>
        </w:rPr>
        <w:t xml:space="preserve">, који </w:t>
      </w:r>
      <w:r w:rsidR="00D75FB1" w:rsidRPr="007F500C">
        <w:rPr>
          <w:rFonts w:ascii="Times New Roman" w:hAnsi="Times New Roman"/>
          <w:b/>
          <w:i/>
          <w:sz w:val="24"/>
          <w:szCs w:val="24"/>
        </w:rPr>
        <w:t>се мери помоћу контролних лист</w:t>
      </w:r>
      <w:r w:rsidR="00DF3AEB" w:rsidRPr="007F500C">
        <w:rPr>
          <w:rFonts w:ascii="Times New Roman" w:hAnsi="Times New Roman"/>
          <w:b/>
          <w:i/>
          <w:sz w:val="24"/>
          <w:szCs w:val="24"/>
        </w:rPr>
        <w:t>и</w:t>
      </w:r>
    </w:p>
    <w:p w:rsidR="00BC1FE4" w:rsidRPr="007F500C" w:rsidRDefault="00BC1FE4" w:rsidP="007F500C">
      <w:pPr>
        <w:pStyle w:val="ListParagraph"/>
        <w:tabs>
          <w:tab w:val="left" w:pos="0"/>
        </w:tabs>
        <w:spacing w:line="276" w:lineRule="auto"/>
        <w:ind w:left="0" w:firstLine="0"/>
        <w:rPr>
          <w:rFonts w:ascii="Times New Roman" w:hAnsi="Times New Roman"/>
          <w:b/>
          <w:i/>
          <w:sz w:val="24"/>
          <w:szCs w:val="24"/>
        </w:rPr>
      </w:pPr>
    </w:p>
    <w:p w:rsidR="005115BF" w:rsidRPr="007F500C" w:rsidRDefault="006F412E" w:rsidP="007F500C">
      <w:pPr>
        <w:tabs>
          <w:tab w:val="left" w:pos="0"/>
        </w:tabs>
        <w:spacing w:after="0"/>
        <w:jc w:val="both"/>
        <w:rPr>
          <w:rFonts w:ascii="Times New Roman" w:hAnsi="Times New Roman"/>
          <w:sz w:val="24"/>
          <w:szCs w:val="24"/>
          <w:lang w:val="sr-Cyrl-RS"/>
        </w:rPr>
      </w:pPr>
      <w:r w:rsidRPr="007F500C">
        <w:rPr>
          <w:rFonts w:ascii="Times New Roman" w:hAnsi="Times New Roman"/>
          <w:sz w:val="24"/>
          <w:szCs w:val="24"/>
          <w:lang w:val="sr-Cyrl-CS"/>
        </w:rPr>
        <w:tab/>
      </w:r>
      <w:r w:rsidR="004E17DC" w:rsidRPr="007F500C">
        <w:rPr>
          <w:rFonts w:ascii="Times New Roman" w:hAnsi="Times New Roman"/>
          <w:sz w:val="24"/>
          <w:szCs w:val="24"/>
          <w:lang w:val="sr-Cyrl-CS"/>
        </w:rPr>
        <w:t xml:space="preserve">У </w:t>
      </w:r>
      <w:r w:rsidR="000E682C">
        <w:rPr>
          <w:rFonts w:ascii="Times New Roman" w:hAnsi="Times New Roman"/>
          <w:sz w:val="24"/>
          <w:szCs w:val="24"/>
          <w:lang w:val="sr-Cyrl-CS"/>
        </w:rPr>
        <w:t>2022</w:t>
      </w:r>
      <w:r w:rsidR="003B21C3" w:rsidRPr="007F500C">
        <w:rPr>
          <w:rFonts w:ascii="Times New Roman" w:hAnsi="Times New Roman"/>
          <w:sz w:val="24"/>
          <w:szCs w:val="24"/>
          <w:lang w:val="sr-Cyrl-CS"/>
        </w:rPr>
        <w:t>. години Управа за спр</w:t>
      </w:r>
      <w:r w:rsidR="004343E8" w:rsidRPr="007F500C">
        <w:rPr>
          <w:rFonts w:ascii="Times New Roman" w:hAnsi="Times New Roman"/>
          <w:sz w:val="24"/>
          <w:szCs w:val="24"/>
          <w:lang w:val="sr-Cyrl-CS"/>
        </w:rPr>
        <w:t>ечав</w:t>
      </w:r>
      <w:r w:rsidR="004E17DC" w:rsidRPr="007F500C">
        <w:rPr>
          <w:rFonts w:ascii="Times New Roman" w:hAnsi="Times New Roman"/>
          <w:sz w:val="24"/>
          <w:szCs w:val="24"/>
          <w:lang w:val="sr-Cyrl-CS"/>
        </w:rPr>
        <w:t xml:space="preserve">ање прања новца извршила је </w:t>
      </w:r>
      <w:r w:rsidR="000E682C">
        <w:rPr>
          <w:rFonts w:ascii="Times New Roman" w:hAnsi="Times New Roman"/>
          <w:sz w:val="24"/>
          <w:szCs w:val="24"/>
          <w:lang w:val="sr-Cyrl-CS"/>
        </w:rPr>
        <w:t>44</w:t>
      </w:r>
      <w:r w:rsidR="004E17DC" w:rsidRPr="007F500C">
        <w:rPr>
          <w:rFonts w:ascii="Times New Roman" w:hAnsi="Times New Roman"/>
          <w:sz w:val="24"/>
          <w:szCs w:val="24"/>
          <w:lang w:val="sr-Cyrl-CS"/>
        </w:rPr>
        <w:t xml:space="preserve"> </w:t>
      </w:r>
      <w:r w:rsidR="00B023A9">
        <w:rPr>
          <w:rFonts w:ascii="Times New Roman" w:hAnsi="Times New Roman"/>
          <w:sz w:val="24"/>
          <w:szCs w:val="24"/>
          <w:lang w:val="sr-Cyrl-CS"/>
        </w:rPr>
        <w:t>редовна непосредна</w:t>
      </w:r>
      <w:r w:rsidR="003B21C3" w:rsidRPr="007F500C">
        <w:rPr>
          <w:rFonts w:ascii="Times New Roman" w:hAnsi="Times New Roman"/>
          <w:sz w:val="24"/>
          <w:szCs w:val="24"/>
          <w:lang w:val="sr-Cyrl-CS"/>
        </w:rPr>
        <w:t xml:space="preserve"> </w:t>
      </w:r>
      <w:r w:rsidR="000E682C">
        <w:rPr>
          <w:rFonts w:ascii="Times New Roman" w:hAnsi="Times New Roman"/>
          <w:sz w:val="24"/>
          <w:szCs w:val="24"/>
          <w:lang w:val="sr-Cyrl-CS"/>
        </w:rPr>
        <w:t>надзора</w:t>
      </w:r>
      <w:r w:rsidR="003B21C3" w:rsidRPr="007F500C">
        <w:rPr>
          <w:rFonts w:ascii="Times New Roman" w:hAnsi="Times New Roman"/>
          <w:sz w:val="24"/>
          <w:szCs w:val="24"/>
          <w:lang w:val="sr-Cyrl-CS"/>
        </w:rPr>
        <w:t xml:space="preserve"> над </w:t>
      </w:r>
      <w:r w:rsidR="00B023A9">
        <w:rPr>
          <w:rFonts w:ascii="Times New Roman" w:hAnsi="Times New Roman"/>
          <w:sz w:val="24"/>
          <w:szCs w:val="24"/>
          <w:lang w:val="sr-Cyrl-CS"/>
        </w:rPr>
        <w:t>применом</w:t>
      </w:r>
      <w:r w:rsidR="00B023A9" w:rsidRPr="00B023A9">
        <w:rPr>
          <w:rFonts w:ascii="Times New Roman" w:hAnsi="Times New Roman"/>
          <w:sz w:val="24"/>
          <w:szCs w:val="24"/>
          <w:lang w:val="sr-Cyrl-RS"/>
        </w:rPr>
        <w:t xml:space="preserve"> </w:t>
      </w:r>
      <w:r w:rsidR="00B023A9" w:rsidRPr="007F500C">
        <w:rPr>
          <w:rFonts w:ascii="Times New Roman" w:hAnsi="Times New Roman"/>
          <w:sz w:val="24"/>
          <w:szCs w:val="24"/>
          <w:lang w:val="sr-Cyrl-RS"/>
        </w:rPr>
        <w:t>ЗСПНФТ</w:t>
      </w:r>
      <w:r w:rsidR="00B023A9" w:rsidRPr="007F500C">
        <w:rPr>
          <w:rFonts w:ascii="Times New Roman" w:hAnsi="Times New Roman"/>
          <w:sz w:val="24"/>
          <w:szCs w:val="24"/>
        </w:rPr>
        <w:t>-a</w:t>
      </w:r>
      <w:r w:rsidR="00B023A9">
        <w:rPr>
          <w:rFonts w:ascii="Times New Roman" w:hAnsi="Times New Roman"/>
          <w:sz w:val="24"/>
          <w:szCs w:val="24"/>
          <w:lang w:val="sr-Cyrl-RS"/>
        </w:rPr>
        <w:t xml:space="preserve"> код</w:t>
      </w:r>
      <w:r w:rsidR="00B023A9">
        <w:rPr>
          <w:rFonts w:ascii="Times New Roman" w:hAnsi="Times New Roman"/>
          <w:sz w:val="24"/>
          <w:szCs w:val="24"/>
          <w:lang w:val="sr-Cyrl-CS"/>
        </w:rPr>
        <w:t xml:space="preserve"> обвезника</w:t>
      </w:r>
      <w:r w:rsidR="003B21C3" w:rsidRPr="007F500C">
        <w:rPr>
          <w:rFonts w:ascii="Times New Roman" w:hAnsi="Times New Roman"/>
          <w:sz w:val="24"/>
          <w:szCs w:val="24"/>
          <w:lang w:val="sr-Cyrl-CS"/>
        </w:rPr>
        <w:t xml:space="preserve"> из с</w:t>
      </w:r>
      <w:r w:rsidR="004343E8" w:rsidRPr="007F500C">
        <w:rPr>
          <w:rFonts w:ascii="Times New Roman" w:hAnsi="Times New Roman"/>
          <w:sz w:val="24"/>
          <w:szCs w:val="24"/>
          <w:lang w:val="sr-Cyrl-CS"/>
        </w:rPr>
        <w:t xml:space="preserve">воје надлежности, </w:t>
      </w:r>
      <w:r w:rsidR="005115BF" w:rsidRPr="007F500C">
        <w:rPr>
          <w:rFonts w:ascii="Times New Roman" w:hAnsi="Times New Roman"/>
          <w:sz w:val="24"/>
          <w:szCs w:val="24"/>
          <w:lang w:val="sr-Cyrl-RS"/>
        </w:rPr>
        <w:t xml:space="preserve">и то над </w:t>
      </w:r>
      <w:r w:rsidR="000E682C">
        <w:rPr>
          <w:rFonts w:ascii="Times New Roman" w:hAnsi="Times New Roman"/>
          <w:sz w:val="24"/>
          <w:szCs w:val="24"/>
          <w:lang w:val="sr-Cyrl-RS"/>
        </w:rPr>
        <w:t>42</w:t>
      </w:r>
      <w:r w:rsidR="005115BF" w:rsidRPr="007F500C">
        <w:rPr>
          <w:rFonts w:ascii="Times New Roman" w:hAnsi="Times New Roman"/>
          <w:sz w:val="24"/>
          <w:szCs w:val="24"/>
          <w:lang w:val="sr-Cyrl-RS"/>
        </w:rPr>
        <w:t xml:space="preserve"> рачуновођ</w:t>
      </w:r>
      <w:r w:rsidR="000E682C">
        <w:rPr>
          <w:rFonts w:ascii="Times New Roman" w:hAnsi="Times New Roman"/>
          <w:sz w:val="24"/>
          <w:szCs w:val="24"/>
          <w:lang w:val="sr-Cyrl-RS"/>
        </w:rPr>
        <w:t>е</w:t>
      </w:r>
      <w:r w:rsidR="005115BF" w:rsidRPr="007F500C">
        <w:rPr>
          <w:rFonts w:ascii="Times New Roman" w:hAnsi="Times New Roman"/>
          <w:sz w:val="24"/>
          <w:szCs w:val="24"/>
          <w:lang w:val="sr-Cyrl-RS"/>
        </w:rPr>
        <w:t xml:space="preserve"> – </w:t>
      </w:r>
      <w:r w:rsidR="000E682C">
        <w:rPr>
          <w:rFonts w:ascii="Times New Roman" w:hAnsi="Times New Roman"/>
          <w:sz w:val="24"/>
          <w:szCs w:val="24"/>
          <w:lang w:val="sr-Cyrl-RS"/>
        </w:rPr>
        <w:t>10</w:t>
      </w:r>
      <w:r w:rsidR="005115BF" w:rsidRPr="007F500C">
        <w:rPr>
          <w:rFonts w:ascii="Times New Roman" w:hAnsi="Times New Roman"/>
          <w:sz w:val="24"/>
          <w:szCs w:val="24"/>
          <w:lang w:val="sr-Cyrl-RS"/>
        </w:rPr>
        <w:t xml:space="preserve"> правних лица и </w:t>
      </w:r>
      <w:r w:rsidR="000E682C">
        <w:rPr>
          <w:rFonts w:ascii="Times New Roman" w:hAnsi="Times New Roman"/>
          <w:sz w:val="24"/>
          <w:szCs w:val="24"/>
          <w:lang w:val="sr-Cyrl-RS"/>
        </w:rPr>
        <w:t>3</w:t>
      </w:r>
      <w:r w:rsidR="005115BF" w:rsidRPr="007F500C">
        <w:rPr>
          <w:rFonts w:ascii="Times New Roman" w:hAnsi="Times New Roman"/>
          <w:sz w:val="24"/>
          <w:szCs w:val="24"/>
          <w:lang w:val="sr-Cyrl-RS"/>
        </w:rPr>
        <w:t xml:space="preserve">2 предузетника и над </w:t>
      </w:r>
      <w:r w:rsidR="000E682C">
        <w:rPr>
          <w:rFonts w:ascii="Times New Roman" w:hAnsi="Times New Roman"/>
          <w:sz w:val="24"/>
          <w:szCs w:val="24"/>
          <w:lang w:val="sr-Cyrl-RS"/>
        </w:rPr>
        <w:t>2</w:t>
      </w:r>
      <w:r w:rsidR="005115BF" w:rsidRPr="007F500C">
        <w:rPr>
          <w:rFonts w:ascii="Times New Roman" w:hAnsi="Times New Roman"/>
          <w:sz w:val="24"/>
          <w:szCs w:val="24"/>
          <w:lang w:val="sr-Cyrl-RS"/>
        </w:rPr>
        <w:t xml:space="preserve"> факторинг друштва.</w:t>
      </w:r>
    </w:p>
    <w:p w:rsidR="00697A1F" w:rsidRDefault="00531790" w:rsidP="007F500C">
      <w:pPr>
        <w:tabs>
          <w:tab w:val="left" w:pos="0"/>
        </w:tabs>
        <w:spacing w:after="0"/>
        <w:jc w:val="both"/>
        <w:rPr>
          <w:rFonts w:ascii="Times New Roman" w:hAnsi="Times New Roman"/>
          <w:sz w:val="24"/>
          <w:szCs w:val="24"/>
        </w:rPr>
      </w:pPr>
      <w:r w:rsidRPr="007F500C">
        <w:rPr>
          <w:rFonts w:ascii="Times New Roman" w:hAnsi="Times New Roman"/>
          <w:sz w:val="24"/>
          <w:szCs w:val="24"/>
          <w:lang w:val="sr-Cyrl-RS"/>
        </w:rPr>
        <w:tab/>
      </w:r>
      <w:r w:rsidR="00B023A9">
        <w:rPr>
          <w:rFonts w:ascii="Times New Roman" w:hAnsi="Times New Roman"/>
          <w:sz w:val="24"/>
          <w:szCs w:val="24"/>
          <w:lang w:val="sr-Cyrl-CS"/>
        </w:rPr>
        <w:t>У извршених</w:t>
      </w:r>
      <w:r w:rsidR="0042760D" w:rsidRPr="007F500C">
        <w:rPr>
          <w:rFonts w:ascii="Times New Roman" w:hAnsi="Times New Roman"/>
          <w:sz w:val="24"/>
          <w:szCs w:val="24"/>
          <w:lang w:val="sr-Cyrl-CS"/>
        </w:rPr>
        <w:t xml:space="preserve"> </w:t>
      </w:r>
      <w:r w:rsidR="00B023A9">
        <w:rPr>
          <w:rFonts w:ascii="Times New Roman" w:hAnsi="Times New Roman"/>
          <w:sz w:val="24"/>
          <w:szCs w:val="24"/>
          <w:lang w:val="sr-Cyrl-CS"/>
        </w:rPr>
        <w:t>44</w:t>
      </w:r>
      <w:r w:rsidR="0042760D" w:rsidRPr="007F500C">
        <w:rPr>
          <w:rFonts w:ascii="Times New Roman" w:hAnsi="Times New Roman"/>
          <w:sz w:val="24"/>
          <w:szCs w:val="24"/>
          <w:lang w:val="sr-Cyrl-CS"/>
        </w:rPr>
        <w:t xml:space="preserve"> </w:t>
      </w:r>
      <w:r w:rsidR="00B023A9">
        <w:rPr>
          <w:rFonts w:ascii="Times New Roman" w:hAnsi="Times New Roman"/>
          <w:sz w:val="24"/>
          <w:szCs w:val="24"/>
          <w:lang w:val="sr-Cyrl-CS"/>
        </w:rPr>
        <w:t>редовне непосредне контроле</w:t>
      </w:r>
      <w:r w:rsidR="0042760D" w:rsidRPr="007F500C">
        <w:rPr>
          <w:rFonts w:ascii="Times New Roman" w:hAnsi="Times New Roman"/>
          <w:sz w:val="24"/>
          <w:szCs w:val="24"/>
          <w:lang w:val="sr-Cyrl-CS"/>
        </w:rPr>
        <w:t xml:space="preserve"> над рачуновођама</w:t>
      </w:r>
      <w:r w:rsidR="00B023A9">
        <w:rPr>
          <w:rFonts w:ascii="Times New Roman" w:hAnsi="Times New Roman"/>
          <w:sz w:val="24"/>
          <w:szCs w:val="24"/>
          <w:lang w:val="sr-Cyrl-CS"/>
        </w:rPr>
        <w:t xml:space="preserve"> и факторинг друштвима</w:t>
      </w:r>
      <w:r w:rsidR="0042760D" w:rsidRPr="007F500C">
        <w:rPr>
          <w:rFonts w:ascii="Times New Roman" w:hAnsi="Times New Roman"/>
          <w:sz w:val="24"/>
          <w:szCs w:val="24"/>
          <w:lang w:val="sr-Cyrl-CS"/>
        </w:rPr>
        <w:t xml:space="preserve"> над применом ЗСПНФТ-а</w:t>
      </w:r>
      <w:r w:rsidR="0042760D" w:rsidRPr="007F500C">
        <w:rPr>
          <w:rFonts w:ascii="Times New Roman" w:hAnsi="Times New Roman"/>
          <w:sz w:val="24"/>
          <w:szCs w:val="24"/>
        </w:rPr>
        <w:t xml:space="preserve"> попуњаване су контролне листе.</w:t>
      </w:r>
    </w:p>
    <w:p w:rsidR="009C67E7" w:rsidRPr="007F500C" w:rsidRDefault="00531790" w:rsidP="007F500C">
      <w:pPr>
        <w:tabs>
          <w:tab w:val="left" w:pos="0"/>
        </w:tabs>
        <w:spacing w:after="0"/>
        <w:jc w:val="both"/>
        <w:rPr>
          <w:rFonts w:ascii="Times New Roman" w:hAnsi="Times New Roman"/>
          <w:sz w:val="24"/>
          <w:szCs w:val="24"/>
          <w:lang w:val="sr-Cyrl-RS"/>
        </w:rPr>
      </w:pPr>
      <w:r w:rsidRPr="007F500C">
        <w:rPr>
          <w:rFonts w:ascii="Times New Roman" w:hAnsi="Times New Roman"/>
          <w:sz w:val="24"/>
          <w:szCs w:val="24"/>
          <w:lang w:val="sr-Cyrl-RS"/>
        </w:rPr>
        <w:tab/>
      </w:r>
      <w:r w:rsidR="00FE6327" w:rsidRPr="007F500C">
        <w:rPr>
          <w:rFonts w:ascii="Times New Roman" w:hAnsi="Times New Roman"/>
          <w:sz w:val="24"/>
          <w:szCs w:val="24"/>
          <w:lang w:val="sr-Cyrl-RS"/>
        </w:rPr>
        <w:t>Поред наведеног, у</w:t>
      </w:r>
      <w:r w:rsidR="009C67E7" w:rsidRPr="007F500C">
        <w:rPr>
          <w:rFonts w:ascii="Times New Roman" w:hAnsi="Times New Roman"/>
          <w:sz w:val="24"/>
          <w:szCs w:val="24"/>
          <w:lang w:val="sr-Cyrl-RS"/>
        </w:rPr>
        <w:t xml:space="preserve"> 202</w:t>
      </w:r>
      <w:r w:rsidR="00697A1F">
        <w:rPr>
          <w:rFonts w:ascii="Times New Roman" w:hAnsi="Times New Roman"/>
          <w:sz w:val="24"/>
          <w:szCs w:val="24"/>
          <w:lang w:val="sr-Cyrl-RS"/>
        </w:rPr>
        <w:t>2</w:t>
      </w:r>
      <w:r w:rsidR="009C67E7" w:rsidRPr="007F500C">
        <w:rPr>
          <w:rFonts w:ascii="Times New Roman" w:hAnsi="Times New Roman"/>
          <w:sz w:val="24"/>
          <w:szCs w:val="24"/>
          <w:lang w:val="sr-Cyrl-RS"/>
        </w:rPr>
        <w:t xml:space="preserve">. години </w:t>
      </w:r>
      <w:r w:rsidR="00697A1F">
        <w:rPr>
          <w:rFonts w:ascii="Times New Roman" w:hAnsi="Times New Roman"/>
          <w:sz w:val="24"/>
          <w:szCs w:val="24"/>
          <w:lang w:val="sr-Cyrl-RS"/>
        </w:rPr>
        <w:t>је</w:t>
      </w:r>
      <w:r w:rsidR="009C67E7" w:rsidRPr="007F500C">
        <w:rPr>
          <w:rFonts w:ascii="Times New Roman" w:hAnsi="Times New Roman"/>
          <w:sz w:val="24"/>
          <w:szCs w:val="24"/>
          <w:lang w:val="sr-Cyrl-RS"/>
        </w:rPr>
        <w:t xml:space="preserve"> извршен</w:t>
      </w:r>
      <w:r w:rsidR="00697A1F">
        <w:rPr>
          <w:rFonts w:ascii="Times New Roman" w:hAnsi="Times New Roman"/>
          <w:sz w:val="24"/>
          <w:szCs w:val="24"/>
          <w:lang w:val="sr-Cyrl-RS"/>
        </w:rPr>
        <w:t>о</w:t>
      </w:r>
      <w:r w:rsidR="009C67E7" w:rsidRPr="007F500C">
        <w:rPr>
          <w:rFonts w:ascii="Times New Roman" w:hAnsi="Times New Roman"/>
          <w:sz w:val="24"/>
          <w:szCs w:val="24"/>
          <w:lang w:val="sr-Cyrl-RS"/>
        </w:rPr>
        <w:t xml:space="preserve"> укупно </w:t>
      </w:r>
      <w:r w:rsidR="00697A1F">
        <w:rPr>
          <w:rFonts w:ascii="Times New Roman" w:hAnsi="Times New Roman"/>
          <w:sz w:val="24"/>
          <w:szCs w:val="24"/>
          <w:lang w:val="sr-Cyrl-RS"/>
        </w:rPr>
        <w:t>9</w:t>
      </w:r>
      <w:r w:rsidR="009C67E7" w:rsidRPr="007F500C">
        <w:rPr>
          <w:rFonts w:ascii="Times New Roman" w:hAnsi="Times New Roman"/>
          <w:sz w:val="24"/>
          <w:szCs w:val="24"/>
          <w:lang w:val="sr-Cyrl-RS"/>
        </w:rPr>
        <w:t xml:space="preserve"> </w:t>
      </w:r>
      <w:r w:rsidR="00697A1F">
        <w:rPr>
          <w:rFonts w:ascii="Times New Roman" w:hAnsi="Times New Roman"/>
          <w:sz w:val="24"/>
          <w:szCs w:val="24"/>
          <w:lang w:val="sr-Cyrl-RS"/>
        </w:rPr>
        <w:t>ванредних</w:t>
      </w:r>
      <w:r w:rsidR="009C67E7" w:rsidRPr="007F500C">
        <w:rPr>
          <w:rFonts w:ascii="Times New Roman" w:hAnsi="Times New Roman"/>
          <w:sz w:val="24"/>
          <w:szCs w:val="24"/>
          <w:lang w:val="sr-Cyrl-RS"/>
        </w:rPr>
        <w:t xml:space="preserve"> </w:t>
      </w:r>
      <w:r w:rsidR="00697A1F">
        <w:rPr>
          <w:rFonts w:ascii="Times New Roman" w:hAnsi="Times New Roman"/>
          <w:sz w:val="24"/>
          <w:szCs w:val="24"/>
          <w:lang w:val="sr-Cyrl-RS"/>
        </w:rPr>
        <w:t>непосредних</w:t>
      </w:r>
      <w:r w:rsidR="00473FB9" w:rsidRPr="007F500C">
        <w:rPr>
          <w:rFonts w:ascii="Times New Roman" w:hAnsi="Times New Roman"/>
          <w:sz w:val="24"/>
          <w:szCs w:val="24"/>
          <w:lang w:val="sr-Cyrl-RS"/>
        </w:rPr>
        <w:t xml:space="preserve"> надзора над применом </w:t>
      </w:r>
      <w:r w:rsidR="00473FB9" w:rsidRPr="007F500C">
        <w:rPr>
          <w:rFonts w:ascii="Times New Roman" w:hAnsi="Times New Roman"/>
          <w:sz w:val="24"/>
          <w:szCs w:val="24"/>
          <w:lang w:val="sr-Cyrl-CS"/>
        </w:rPr>
        <w:t xml:space="preserve">Закона о Централној евиденцији стварних власника („Службени гласник РС“, бр. 41/18 и 91/19, у даљем тексту: </w:t>
      </w:r>
      <w:r w:rsidR="00F43E02" w:rsidRPr="007F500C">
        <w:rPr>
          <w:rFonts w:ascii="Times New Roman" w:hAnsi="Times New Roman"/>
          <w:sz w:val="24"/>
          <w:szCs w:val="24"/>
          <w:lang w:val="sr-Cyrl-RS"/>
        </w:rPr>
        <w:t>ЗЦЕСВ</w:t>
      </w:r>
      <w:r w:rsidR="00473FB9" w:rsidRPr="007F500C">
        <w:rPr>
          <w:rFonts w:ascii="Times New Roman" w:hAnsi="Times New Roman"/>
          <w:sz w:val="24"/>
          <w:szCs w:val="24"/>
          <w:lang w:val="sr-Cyrl-RS"/>
        </w:rPr>
        <w:t>)</w:t>
      </w:r>
      <w:r w:rsidR="009C67E7" w:rsidRPr="007F500C">
        <w:rPr>
          <w:rFonts w:ascii="Times New Roman" w:hAnsi="Times New Roman"/>
          <w:sz w:val="24"/>
          <w:szCs w:val="24"/>
          <w:lang w:val="sr-Cyrl-RS"/>
        </w:rPr>
        <w:t xml:space="preserve">, и то: над </w:t>
      </w:r>
      <w:r w:rsidR="00697A1F">
        <w:rPr>
          <w:rFonts w:ascii="Times New Roman" w:hAnsi="Times New Roman"/>
          <w:sz w:val="24"/>
          <w:szCs w:val="24"/>
          <w:lang w:val="sr-Cyrl-RS"/>
        </w:rPr>
        <w:t>7</w:t>
      </w:r>
      <w:r w:rsidR="009C67E7" w:rsidRPr="007F500C">
        <w:rPr>
          <w:rFonts w:ascii="Times New Roman" w:hAnsi="Times New Roman"/>
          <w:sz w:val="24"/>
          <w:szCs w:val="24"/>
          <w:lang w:val="sr-Cyrl-RS"/>
        </w:rPr>
        <w:t xml:space="preserve"> правних лица која се баве пружањем рачуноводствених услуга и над 2 факторинг друштва.</w:t>
      </w:r>
    </w:p>
    <w:p w:rsidR="004343E8" w:rsidRDefault="006F412E" w:rsidP="007F500C">
      <w:pPr>
        <w:tabs>
          <w:tab w:val="left" w:pos="0"/>
        </w:tabs>
        <w:spacing w:after="0"/>
        <w:jc w:val="both"/>
        <w:rPr>
          <w:rFonts w:ascii="Times New Roman" w:hAnsi="Times New Roman"/>
          <w:sz w:val="24"/>
          <w:szCs w:val="24"/>
        </w:rPr>
      </w:pPr>
      <w:r w:rsidRPr="007F500C">
        <w:rPr>
          <w:rFonts w:ascii="Times New Roman" w:hAnsi="Times New Roman"/>
          <w:sz w:val="24"/>
          <w:szCs w:val="24"/>
        </w:rPr>
        <w:tab/>
      </w:r>
    </w:p>
    <w:p w:rsidR="005100A5" w:rsidRPr="007F500C" w:rsidRDefault="005100A5" w:rsidP="007F500C">
      <w:pPr>
        <w:tabs>
          <w:tab w:val="left" w:pos="0"/>
        </w:tabs>
        <w:spacing w:after="0"/>
        <w:jc w:val="both"/>
        <w:rPr>
          <w:rFonts w:ascii="Times New Roman" w:hAnsi="Times New Roman"/>
          <w:b/>
          <w:i/>
          <w:sz w:val="24"/>
          <w:szCs w:val="24"/>
        </w:rPr>
      </w:pPr>
      <w:r w:rsidRPr="007F500C">
        <w:rPr>
          <w:rFonts w:ascii="Times New Roman" w:hAnsi="Times New Roman"/>
          <w:b/>
          <w:i/>
          <w:sz w:val="24"/>
          <w:szCs w:val="24"/>
        </w:rPr>
        <w:t>Број откривених и отклоњених или битно умањених насталих штетних после</w:t>
      </w:r>
      <w:r w:rsidR="001A2B84" w:rsidRPr="007F500C">
        <w:rPr>
          <w:rFonts w:ascii="Times New Roman" w:hAnsi="Times New Roman"/>
          <w:b/>
          <w:i/>
          <w:sz w:val="24"/>
          <w:szCs w:val="24"/>
        </w:rPr>
        <w:t>дица по з</w:t>
      </w:r>
      <w:r w:rsidRPr="007F500C">
        <w:rPr>
          <w:rFonts w:ascii="Times New Roman" w:hAnsi="Times New Roman"/>
          <w:b/>
          <w:i/>
          <w:sz w:val="24"/>
          <w:szCs w:val="24"/>
        </w:rPr>
        <w:t>аконом за</w:t>
      </w:r>
      <w:r w:rsidR="00D75FB1" w:rsidRPr="007F500C">
        <w:rPr>
          <w:rFonts w:ascii="Times New Roman" w:hAnsi="Times New Roman"/>
          <w:b/>
          <w:i/>
          <w:sz w:val="24"/>
          <w:szCs w:val="24"/>
        </w:rPr>
        <w:t>штићена добра, права и интересе</w:t>
      </w:r>
      <w:r w:rsidR="004441DF" w:rsidRPr="007F500C">
        <w:rPr>
          <w:rFonts w:ascii="Times New Roman" w:hAnsi="Times New Roman"/>
          <w:b/>
          <w:i/>
          <w:sz w:val="24"/>
          <w:szCs w:val="24"/>
        </w:rPr>
        <w:t xml:space="preserve"> (корективно деловање инспекције)</w:t>
      </w:r>
    </w:p>
    <w:p w:rsidR="00BC1FE4" w:rsidRPr="007F500C" w:rsidRDefault="00BC1FE4" w:rsidP="007F500C">
      <w:pPr>
        <w:pStyle w:val="ListParagraph"/>
        <w:tabs>
          <w:tab w:val="left" w:pos="0"/>
        </w:tabs>
        <w:spacing w:line="276" w:lineRule="auto"/>
        <w:ind w:left="0" w:firstLine="0"/>
        <w:rPr>
          <w:rFonts w:ascii="Times New Roman" w:hAnsi="Times New Roman"/>
          <w:b/>
          <w:i/>
          <w:sz w:val="24"/>
          <w:szCs w:val="24"/>
        </w:rPr>
      </w:pPr>
    </w:p>
    <w:p w:rsidR="00703B02" w:rsidRPr="00703B02" w:rsidRDefault="006F412E" w:rsidP="00703B02">
      <w:pPr>
        <w:tabs>
          <w:tab w:val="left" w:pos="0"/>
        </w:tabs>
        <w:spacing w:after="0"/>
        <w:jc w:val="both"/>
        <w:rPr>
          <w:rFonts w:ascii="Times New Roman" w:hAnsi="Times New Roman"/>
          <w:sz w:val="24"/>
          <w:szCs w:val="24"/>
        </w:rPr>
      </w:pPr>
      <w:r w:rsidRPr="007F500C">
        <w:rPr>
          <w:rFonts w:ascii="Times New Roman" w:hAnsi="Times New Roman"/>
          <w:sz w:val="24"/>
          <w:szCs w:val="24"/>
        </w:rPr>
        <w:tab/>
      </w:r>
      <w:r w:rsidR="00703B02" w:rsidRPr="00703B02">
        <w:rPr>
          <w:rFonts w:ascii="Times New Roman" w:hAnsi="Times New Roman"/>
          <w:sz w:val="24"/>
          <w:szCs w:val="24"/>
          <w:lang w:val="sr-Cyrl-CS"/>
        </w:rPr>
        <w:t xml:space="preserve">У 40 редовних непосредних контрола над рачуновођама над применом ЗСПНФТ-а, који су обављени у 2022. години, утврђене су неправилности, и то 100 привредних преступа и 257 прекршаја. Код два предузетника који се баве пружањем </w:t>
      </w:r>
      <w:r w:rsidR="00703B02">
        <w:rPr>
          <w:rFonts w:ascii="Times New Roman" w:hAnsi="Times New Roman"/>
          <w:sz w:val="24"/>
          <w:szCs w:val="24"/>
          <w:lang w:val="sr-Cyrl-CS"/>
        </w:rPr>
        <w:t>р</w:t>
      </w:r>
      <w:r w:rsidR="00703B02" w:rsidRPr="00703B02">
        <w:rPr>
          <w:rFonts w:ascii="Times New Roman" w:hAnsi="Times New Roman"/>
          <w:sz w:val="24"/>
          <w:szCs w:val="24"/>
          <w:lang w:val="sr-Cyrl-CS"/>
        </w:rPr>
        <w:t>ачуноводствених услуга и код оба контролисана факторинг друштва нису утврђене неправилности.</w:t>
      </w:r>
    </w:p>
    <w:p w:rsidR="009C7617" w:rsidRPr="007F500C" w:rsidRDefault="00FE6327" w:rsidP="00703B02">
      <w:pPr>
        <w:tabs>
          <w:tab w:val="left" w:pos="0"/>
        </w:tabs>
        <w:spacing w:after="0"/>
        <w:jc w:val="both"/>
        <w:rPr>
          <w:rFonts w:ascii="Times New Roman" w:hAnsi="Times New Roman"/>
          <w:sz w:val="24"/>
          <w:szCs w:val="24"/>
          <w:lang w:val="sr-Cyrl-CS"/>
        </w:rPr>
      </w:pPr>
      <w:r w:rsidRPr="007F500C">
        <w:rPr>
          <w:rFonts w:ascii="Times New Roman" w:hAnsi="Times New Roman"/>
          <w:sz w:val="24"/>
          <w:szCs w:val="24"/>
          <w:lang w:val="sr-Cyrl-CS"/>
        </w:rPr>
        <w:tab/>
      </w:r>
      <w:r w:rsidR="009C7617" w:rsidRPr="007F500C">
        <w:rPr>
          <w:rFonts w:ascii="Times New Roman" w:hAnsi="Times New Roman"/>
          <w:sz w:val="24"/>
          <w:szCs w:val="24"/>
          <w:lang w:val="sr-Cyrl-CS"/>
        </w:rPr>
        <w:t>У 202</w:t>
      </w:r>
      <w:r w:rsidR="00703B02">
        <w:rPr>
          <w:rFonts w:ascii="Times New Roman" w:hAnsi="Times New Roman"/>
          <w:sz w:val="24"/>
          <w:szCs w:val="24"/>
          <w:lang w:val="sr-Cyrl-CS"/>
        </w:rPr>
        <w:t>2</w:t>
      </w:r>
      <w:r w:rsidR="009C7617" w:rsidRPr="007F500C">
        <w:rPr>
          <w:rFonts w:ascii="Times New Roman" w:hAnsi="Times New Roman"/>
          <w:sz w:val="24"/>
          <w:szCs w:val="24"/>
          <w:lang w:val="sr-Cyrl-CS"/>
        </w:rPr>
        <w:t xml:space="preserve">. години је поднето </w:t>
      </w:r>
      <w:r w:rsidR="00703B02" w:rsidRPr="00703B02">
        <w:rPr>
          <w:rFonts w:ascii="Times New Roman" w:hAnsi="Times New Roman"/>
          <w:sz w:val="24"/>
          <w:szCs w:val="24"/>
          <w:lang w:val="sr-Cyrl-CS"/>
        </w:rPr>
        <w:t xml:space="preserve">16 пријава за привредни преступ против правних лица која се баве пружањем рачуноводствених услуга и 25 </w:t>
      </w:r>
      <w:r w:rsidR="00703B02" w:rsidRPr="00703B02">
        <w:rPr>
          <w:rFonts w:ascii="Times New Roman" w:hAnsi="Times New Roman"/>
          <w:sz w:val="24"/>
          <w:szCs w:val="24"/>
          <w:lang w:val="sr-Cyrl-RS"/>
        </w:rPr>
        <w:t>захтева за покретање прекршајног поступка против предузетника који се баве пружањем рачуноводствених услуга</w:t>
      </w:r>
      <w:r w:rsidR="009C7617" w:rsidRPr="007F500C">
        <w:rPr>
          <w:rFonts w:ascii="Times New Roman" w:hAnsi="Times New Roman"/>
          <w:sz w:val="24"/>
          <w:szCs w:val="24"/>
          <w:lang w:val="sr-Cyrl-CS"/>
        </w:rPr>
        <w:t>. У 202</w:t>
      </w:r>
      <w:r w:rsidR="00703B02">
        <w:rPr>
          <w:rFonts w:ascii="Times New Roman" w:hAnsi="Times New Roman"/>
          <w:sz w:val="24"/>
          <w:szCs w:val="24"/>
          <w:lang w:val="sr-Cyrl-CS"/>
        </w:rPr>
        <w:t>3</w:t>
      </w:r>
      <w:r w:rsidR="009C7617" w:rsidRPr="007F500C">
        <w:rPr>
          <w:rFonts w:ascii="Times New Roman" w:hAnsi="Times New Roman"/>
          <w:sz w:val="24"/>
          <w:szCs w:val="24"/>
          <w:lang w:val="sr-Cyrl-CS"/>
        </w:rPr>
        <w:t>. години ће бити покренути поступци у односу на друге обвезнике код којих су утврђене неправилности.</w:t>
      </w:r>
    </w:p>
    <w:p w:rsidR="009C7617" w:rsidRPr="007F500C" w:rsidRDefault="007D386E" w:rsidP="00703B02">
      <w:pPr>
        <w:tabs>
          <w:tab w:val="left" w:pos="0"/>
          <w:tab w:val="left" w:pos="709"/>
        </w:tabs>
        <w:spacing w:after="0"/>
        <w:jc w:val="both"/>
        <w:rPr>
          <w:rFonts w:ascii="Times New Roman" w:hAnsi="Times New Roman"/>
          <w:sz w:val="24"/>
          <w:szCs w:val="24"/>
          <w:lang w:val="sr-Cyrl-RS"/>
        </w:rPr>
      </w:pPr>
      <w:r w:rsidRPr="007F500C">
        <w:rPr>
          <w:rFonts w:ascii="Times New Roman" w:hAnsi="Times New Roman"/>
          <w:sz w:val="24"/>
          <w:szCs w:val="24"/>
          <w:lang w:val="sr-Cyrl-RS"/>
        </w:rPr>
        <w:tab/>
      </w:r>
      <w:r w:rsidR="009C7617" w:rsidRPr="007F500C">
        <w:rPr>
          <w:rFonts w:ascii="Times New Roman" w:hAnsi="Times New Roman"/>
          <w:sz w:val="24"/>
          <w:szCs w:val="24"/>
          <w:lang w:val="sr-Cyrl-RS"/>
        </w:rPr>
        <w:t xml:space="preserve">У ванредним непосредним надзорима над применом </w:t>
      </w:r>
      <w:r w:rsidR="009C7617" w:rsidRPr="007F500C">
        <w:rPr>
          <w:rFonts w:ascii="Times New Roman" w:hAnsi="Times New Roman"/>
          <w:sz w:val="24"/>
          <w:szCs w:val="24"/>
        </w:rPr>
        <w:t>ЗЦЕСВ</w:t>
      </w:r>
      <w:r w:rsidR="00703B02">
        <w:rPr>
          <w:rFonts w:ascii="Times New Roman" w:hAnsi="Times New Roman"/>
          <w:sz w:val="24"/>
          <w:szCs w:val="24"/>
          <w:lang w:val="sr-Cyrl-RS"/>
        </w:rPr>
        <w:t>-а нису утврђене</w:t>
      </w:r>
      <w:r w:rsidR="009C7617" w:rsidRPr="007F500C">
        <w:rPr>
          <w:rFonts w:ascii="Times New Roman" w:hAnsi="Times New Roman"/>
          <w:sz w:val="24"/>
          <w:szCs w:val="24"/>
          <w:lang w:val="sr-Cyrl-RS"/>
        </w:rPr>
        <w:t xml:space="preserve"> неправилности. </w:t>
      </w:r>
    </w:p>
    <w:p w:rsidR="00FF6016" w:rsidRDefault="009C7617" w:rsidP="00703B02">
      <w:pPr>
        <w:tabs>
          <w:tab w:val="left" w:pos="0"/>
        </w:tabs>
        <w:spacing w:after="0"/>
        <w:jc w:val="both"/>
        <w:rPr>
          <w:rFonts w:ascii="Times New Roman" w:hAnsi="Times New Roman"/>
          <w:sz w:val="24"/>
          <w:szCs w:val="24"/>
          <w:lang w:val="sr-Cyrl-CS"/>
        </w:rPr>
      </w:pPr>
      <w:r w:rsidRPr="007F500C">
        <w:rPr>
          <w:rFonts w:ascii="Times New Roman" w:hAnsi="Times New Roman"/>
          <w:sz w:val="24"/>
          <w:szCs w:val="24"/>
          <w:lang w:val="sr-Cyrl-CS"/>
        </w:rPr>
        <w:tab/>
      </w:r>
      <w:r w:rsidR="00703B02" w:rsidRPr="00703B02">
        <w:rPr>
          <w:rFonts w:ascii="Times New Roman" w:hAnsi="Times New Roman"/>
          <w:sz w:val="24"/>
          <w:szCs w:val="24"/>
          <w:lang w:val="sr-Cyrl-RS"/>
        </w:rPr>
        <w:t xml:space="preserve">У 2022. години поднет је захтев за покретање прекршајног поступка против правног лица </w:t>
      </w:r>
      <w:r w:rsidR="00703B02" w:rsidRPr="00703B02">
        <w:rPr>
          <w:rFonts w:ascii="Times New Roman" w:hAnsi="Times New Roman"/>
          <w:sz w:val="24"/>
          <w:szCs w:val="24"/>
          <w:lang w:val="sr-Cyrl-CS"/>
        </w:rPr>
        <w:t>које се бави пружањем рачуноводствених услуга, а у погледу којег је у току непосредног надзора, који је извршен 2021. године, утврђена неправилност у примени ЗЦЕСВ-а</w:t>
      </w:r>
      <w:r w:rsidR="00FF6016">
        <w:rPr>
          <w:rFonts w:ascii="Times New Roman" w:hAnsi="Times New Roman"/>
          <w:sz w:val="24"/>
          <w:szCs w:val="24"/>
          <w:lang w:val="sr-Cyrl-CS"/>
        </w:rPr>
        <w:t>.</w:t>
      </w:r>
    </w:p>
    <w:p w:rsidR="00BC1FE4" w:rsidRPr="007F500C" w:rsidRDefault="006F412E" w:rsidP="00703B02">
      <w:pPr>
        <w:tabs>
          <w:tab w:val="left" w:pos="0"/>
        </w:tabs>
        <w:spacing w:after="0"/>
        <w:jc w:val="both"/>
        <w:rPr>
          <w:rFonts w:ascii="Times New Roman" w:hAnsi="Times New Roman"/>
          <w:sz w:val="24"/>
          <w:szCs w:val="24"/>
        </w:rPr>
      </w:pPr>
      <w:r w:rsidRPr="007F500C">
        <w:rPr>
          <w:rFonts w:ascii="Times New Roman" w:hAnsi="Times New Roman"/>
          <w:sz w:val="24"/>
          <w:szCs w:val="24"/>
        </w:rPr>
        <w:tab/>
      </w:r>
      <w:r w:rsidR="000B4BFD" w:rsidRPr="007F500C">
        <w:rPr>
          <w:rFonts w:ascii="Times New Roman" w:hAnsi="Times New Roman"/>
          <w:sz w:val="24"/>
          <w:szCs w:val="24"/>
        </w:rPr>
        <w:t>Поред наведеног,</w:t>
      </w:r>
      <w:r w:rsidR="005100A5" w:rsidRPr="007F500C">
        <w:rPr>
          <w:rFonts w:ascii="Times New Roman" w:hAnsi="Times New Roman"/>
          <w:sz w:val="24"/>
          <w:szCs w:val="24"/>
        </w:rPr>
        <w:t xml:space="preserve"> након достављених одговора на Упитник, Управа за сп</w:t>
      </w:r>
      <w:r w:rsidR="007B31D2" w:rsidRPr="007F500C">
        <w:rPr>
          <w:rFonts w:ascii="Times New Roman" w:hAnsi="Times New Roman"/>
          <w:sz w:val="24"/>
          <w:szCs w:val="24"/>
        </w:rPr>
        <w:t>р</w:t>
      </w:r>
      <w:r w:rsidR="005100A5" w:rsidRPr="007F500C">
        <w:rPr>
          <w:rFonts w:ascii="Times New Roman" w:hAnsi="Times New Roman"/>
          <w:sz w:val="24"/>
          <w:szCs w:val="24"/>
        </w:rPr>
        <w:t xml:space="preserve">ечавање прања новца </w:t>
      </w:r>
      <w:r w:rsidR="000B4BFD" w:rsidRPr="007F500C">
        <w:rPr>
          <w:rFonts w:ascii="Times New Roman" w:hAnsi="Times New Roman"/>
          <w:sz w:val="24"/>
          <w:szCs w:val="24"/>
        </w:rPr>
        <w:t xml:space="preserve">је </w:t>
      </w:r>
      <w:r w:rsidR="00B402B0">
        <w:rPr>
          <w:rFonts w:ascii="Times New Roman" w:hAnsi="Times New Roman"/>
          <w:sz w:val="24"/>
          <w:szCs w:val="24"/>
        </w:rPr>
        <w:t xml:space="preserve">упутила </w:t>
      </w:r>
      <w:r w:rsidR="00FF6016">
        <w:rPr>
          <w:rFonts w:ascii="Times New Roman" w:hAnsi="Times New Roman"/>
          <w:sz w:val="24"/>
          <w:szCs w:val="24"/>
          <w:lang w:val="sr-Cyrl-RS"/>
        </w:rPr>
        <w:t>177</w:t>
      </w:r>
      <w:r w:rsidR="005100A5" w:rsidRPr="007F500C">
        <w:rPr>
          <w:rFonts w:ascii="Times New Roman" w:hAnsi="Times New Roman"/>
          <w:sz w:val="24"/>
          <w:szCs w:val="24"/>
        </w:rPr>
        <w:t xml:space="preserve"> дописа у којима су </w:t>
      </w:r>
      <w:r w:rsidR="000B4BFD" w:rsidRPr="007F500C">
        <w:rPr>
          <w:rFonts w:ascii="Times New Roman" w:hAnsi="Times New Roman"/>
          <w:sz w:val="24"/>
          <w:szCs w:val="24"/>
        </w:rPr>
        <w:t>констатоване</w:t>
      </w:r>
      <w:r w:rsidR="005100A5" w:rsidRPr="007F500C">
        <w:rPr>
          <w:rFonts w:ascii="Times New Roman" w:hAnsi="Times New Roman"/>
          <w:sz w:val="24"/>
          <w:szCs w:val="24"/>
        </w:rPr>
        <w:t xml:space="preserve"> неправилности</w:t>
      </w:r>
      <w:r w:rsidR="000B4BFD" w:rsidRPr="007F500C">
        <w:rPr>
          <w:rFonts w:ascii="Times New Roman" w:hAnsi="Times New Roman"/>
          <w:sz w:val="24"/>
          <w:szCs w:val="24"/>
        </w:rPr>
        <w:t xml:space="preserve"> и</w:t>
      </w:r>
      <w:r w:rsidR="00352479" w:rsidRPr="007F500C">
        <w:rPr>
          <w:rFonts w:ascii="Times New Roman" w:hAnsi="Times New Roman"/>
          <w:sz w:val="24"/>
          <w:szCs w:val="24"/>
        </w:rPr>
        <w:t xml:space="preserve"> </w:t>
      </w:r>
      <w:r w:rsidR="000B4BFD" w:rsidRPr="007F500C">
        <w:rPr>
          <w:rFonts w:ascii="Times New Roman" w:hAnsi="Times New Roman"/>
          <w:sz w:val="24"/>
          <w:szCs w:val="24"/>
        </w:rPr>
        <w:t xml:space="preserve">у </w:t>
      </w:r>
      <w:r w:rsidR="005100A5" w:rsidRPr="007F500C">
        <w:rPr>
          <w:rFonts w:ascii="Times New Roman" w:hAnsi="Times New Roman"/>
          <w:sz w:val="24"/>
          <w:szCs w:val="24"/>
        </w:rPr>
        <w:t>којима је остављен одређен рок за отклањање истих. Такође</w:t>
      </w:r>
      <w:r w:rsidR="000B4BFD" w:rsidRPr="007F500C">
        <w:rPr>
          <w:rFonts w:ascii="Times New Roman" w:hAnsi="Times New Roman"/>
          <w:sz w:val="24"/>
          <w:szCs w:val="24"/>
        </w:rPr>
        <w:t>, Управа за спреч</w:t>
      </w:r>
      <w:r w:rsidR="004E17DC" w:rsidRPr="007F500C">
        <w:rPr>
          <w:rFonts w:ascii="Times New Roman" w:hAnsi="Times New Roman"/>
          <w:sz w:val="24"/>
          <w:szCs w:val="24"/>
        </w:rPr>
        <w:t>авање прања новца је у току 202</w:t>
      </w:r>
      <w:r w:rsidR="00FF6016">
        <w:rPr>
          <w:rFonts w:ascii="Times New Roman" w:hAnsi="Times New Roman"/>
          <w:sz w:val="24"/>
          <w:szCs w:val="24"/>
          <w:lang w:val="sr-Cyrl-RS"/>
        </w:rPr>
        <w:t>2</w:t>
      </w:r>
      <w:r w:rsidR="000B4BFD" w:rsidRPr="007F500C">
        <w:rPr>
          <w:rFonts w:ascii="Times New Roman" w:hAnsi="Times New Roman"/>
          <w:sz w:val="24"/>
          <w:szCs w:val="24"/>
        </w:rPr>
        <w:t>. године</w:t>
      </w:r>
      <w:r w:rsidR="005100A5" w:rsidRPr="007F500C">
        <w:rPr>
          <w:rFonts w:ascii="Times New Roman" w:hAnsi="Times New Roman"/>
          <w:sz w:val="24"/>
          <w:szCs w:val="24"/>
        </w:rPr>
        <w:t xml:space="preserve"> упути</w:t>
      </w:r>
      <w:r w:rsidR="00CC0E26" w:rsidRPr="007F500C">
        <w:rPr>
          <w:rFonts w:ascii="Times New Roman" w:hAnsi="Times New Roman"/>
          <w:sz w:val="24"/>
          <w:szCs w:val="24"/>
        </w:rPr>
        <w:t xml:space="preserve">ла </w:t>
      </w:r>
      <w:r w:rsidR="00D45C86">
        <w:rPr>
          <w:rFonts w:ascii="Times New Roman" w:hAnsi="Times New Roman"/>
          <w:sz w:val="24"/>
          <w:szCs w:val="24"/>
          <w:lang w:val="sr-Cyrl-CS"/>
        </w:rPr>
        <w:t>369</w:t>
      </w:r>
      <w:r w:rsidR="000E3BA5" w:rsidRPr="00265ABB">
        <w:rPr>
          <w:rFonts w:ascii="Times New Roman" w:hAnsi="Times New Roman"/>
          <w:sz w:val="24"/>
          <w:szCs w:val="24"/>
          <w:lang w:val="sr-Cyrl-CS"/>
        </w:rPr>
        <w:t xml:space="preserve"> смерница - инструкција за рад новооснованим </w:t>
      </w:r>
      <w:r w:rsidR="000E3BA5" w:rsidRPr="00F02B40">
        <w:rPr>
          <w:rFonts w:ascii="Times New Roman" w:hAnsi="Times New Roman"/>
          <w:sz w:val="24"/>
          <w:szCs w:val="24"/>
          <w:lang w:val="sr-Cyrl-CS"/>
        </w:rPr>
        <w:t xml:space="preserve">предузетницима и правним лицима која се баве пружањем рачуноводствених услуга и </w:t>
      </w:r>
      <w:r w:rsidR="00D45C86" w:rsidRPr="00F02B40">
        <w:rPr>
          <w:rFonts w:ascii="Times New Roman" w:hAnsi="Times New Roman"/>
          <w:sz w:val="24"/>
          <w:szCs w:val="24"/>
          <w:lang w:val="sr-Cyrl-CS"/>
        </w:rPr>
        <w:t>три</w:t>
      </w:r>
      <w:r w:rsidR="00F02B40" w:rsidRPr="00F02B40">
        <w:rPr>
          <w:rFonts w:ascii="Times New Roman" w:hAnsi="Times New Roman"/>
          <w:color w:val="000000"/>
          <w:sz w:val="24"/>
          <w:szCs w:val="24"/>
          <w:lang w:val="sr-Cyrl-RS"/>
        </w:rPr>
        <w:t xml:space="preserve">ма </w:t>
      </w:r>
      <w:r w:rsidR="00F02B40" w:rsidRPr="00F02B40">
        <w:rPr>
          <w:rFonts w:ascii="Times New Roman" w:hAnsi="Times New Roman"/>
          <w:color w:val="000000"/>
          <w:sz w:val="24"/>
          <w:szCs w:val="24"/>
        </w:rPr>
        <w:t>новооснованим</w:t>
      </w:r>
      <w:r w:rsidR="000E3BA5" w:rsidRPr="00F02B40">
        <w:rPr>
          <w:rFonts w:ascii="Times New Roman" w:hAnsi="Times New Roman"/>
          <w:color w:val="000000"/>
          <w:sz w:val="24"/>
          <w:szCs w:val="24"/>
        </w:rPr>
        <w:t xml:space="preserve"> </w:t>
      </w:r>
      <w:r w:rsidR="000E3BA5" w:rsidRPr="00F02B40">
        <w:rPr>
          <w:rFonts w:ascii="Times New Roman" w:hAnsi="Times New Roman"/>
          <w:color w:val="000000"/>
          <w:sz w:val="24"/>
          <w:szCs w:val="24"/>
          <w:lang w:val="sr-Cyrl-RS"/>
        </w:rPr>
        <w:t>факторинг друштв</w:t>
      </w:r>
      <w:r w:rsidR="00F02B40" w:rsidRPr="00F02B40">
        <w:rPr>
          <w:rFonts w:ascii="Times New Roman" w:hAnsi="Times New Roman"/>
          <w:color w:val="000000"/>
          <w:sz w:val="24"/>
          <w:szCs w:val="24"/>
          <w:lang w:val="sr-Cyrl-RS"/>
        </w:rPr>
        <w:t>има</w:t>
      </w:r>
      <w:r w:rsidR="000E3BA5" w:rsidRPr="00F02B40">
        <w:rPr>
          <w:rFonts w:ascii="Times New Roman" w:hAnsi="Times New Roman"/>
          <w:color w:val="000000"/>
          <w:sz w:val="24"/>
          <w:szCs w:val="24"/>
          <w:lang w:val="sr-Cyrl-RS"/>
        </w:rPr>
        <w:t xml:space="preserve">, а </w:t>
      </w:r>
      <w:r w:rsidR="000E3BA5" w:rsidRPr="00F02B40">
        <w:rPr>
          <w:rFonts w:ascii="Times New Roman" w:hAnsi="Times New Roman"/>
          <w:color w:val="000000"/>
          <w:sz w:val="24"/>
          <w:szCs w:val="24"/>
        </w:rPr>
        <w:t>ради</w:t>
      </w:r>
      <w:r w:rsidR="000E3BA5" w:rsidRPr="00265ABB">
        <w:rPr>
          <w:rFonts w:ascii="Times New Roman" w:hAnsi="Times New Roman"/>
          <w:color w:val="000000"/>
          <w:sz w:val="24"/>
          <w:szCs w:val="24"/>
        </w:rPr>
        <w:t xml:space="preserve"> упознавања са </w:t>
      </w:r>
      <w:r w:rsidR="000E3BA5" w:rsidRPr="00265ABB">
        <w:rPr>
          <w:rFonts w:ascii="Times New Roman" w:hAnsi="Times New Roman"/>
          <w:color w:val="000000"/>
          <w:sz w:val="24"/>
          <w:szCs w:val="24"/>
          <w:lang w:val="sr-Cyrl-RS"/>
        </w:rPr>
        <w:t xml:space="preserve">њиховим </w:t>
      </w:r>
      <w:r w:rsidR="000E3BA5" w:rsidRPr="00265ABB">
        <w:rPr>
          <w:rFonts w:ascii="Times New Roman" w:hAnsi="Times New Roman"/>
          <w:color w:val="000000"/>
          <w:sz w:val="24"/>
          <w:szCs w:val="24"/>
        </w:rPr>
        <w:t>обавезама прописаним З</w:t>
      </w:r>
      <w:r w:rsidR="000E3BA5" w:rsidRPr="00265ABB">
        <w:rPr>
          <w:rFonts w:ascii="Times New Roman" w:hAnsi="Times New Roman"/>
          <w:color w:val="000000"/>
          <w:sz w:val="24"/>
          <w:szCs w:val="24"/>
          <w:lang w:val="sr-Cyrl-RS"/>
        </w:rPr>
        <w:t>СПНФТ-</w:t>
      </w:r>
      <w:r w:rsidR="000E3BA5" w:rsidRPr="00265ABB">
        <w:rPr>
          <w:rFonts w:ascii="Times New Roman" w:hAnsi="Times New Roman"/>
          <w:color w:val="000000"/>
          <w:sz w:val="24"/>
          <w:szCs w:val="24"/>
        </w:rPr>
        <w:t>ом</w:t>
      </w:r>
      <w:r w:rsidR="000E3BA5" w:rsidRPr="00DF4651">
        <w:rPr>
          <w:rFonts w:ascii="Times New Roman" w:hAnsi="Times New Roman"/>
          <w:color w:val="000000"/>
          <w:sz w:val="24"/>
          <w:szCs w:val="24"/>
          <w:lang w:val="sr-Cyrl-RS"/>
        </w:rPr>
        <w:t>, Законом о ограничавању располагања имовином у циљу спречавања тероризма и ширења оружја за масовно уништење</w:t>
      </w:r>
      <w:r w:rsidR="000E3BA5" w:rsidRPr="00DF4651">
        <w:rPr>
          <w:rFonts w:ascii="Times New Roman" w:hAnsi="Times New Roman"/>
          <w:color w:val="000000"/>
          <w:sz w:val="24"/>
          <w:szCs w:val="24"/>
        </w:rPr>
        <w:t xml:space="preserve"> и подзаконским актима</w:t>
      </w:r>
      <w:r w:rsidR="000E3BA5" w:rsidRPr="00DF4651">
        <w:rPr>
          <w:rFonts w:ascii="Times New Roman" w:hAnsi="Times New Roman"/>
          <w:color w:val="000000"/>
          <w:sz w:val="24"/>
          <w:szCs w:val="24"/>
          <w:lang w:val="sr-Cyrl-RS"/>
        </w:rPr>
        <w:t>.</w:t>
      </w:r>
    </w:p>
    <w:p w:rsidR="00160B76" w:rsidRDefault="00160B76" w:rsidP="007F500C">
      <w:pPr>
        <w:tabs>
          <w:tab w:val="left" w:pos="0"/>
        </w:tabs>
        <w:spacing w:after="0"/>
        <w:jc w:val="both"/>
        <w:rPr>
          <w:rFonts w:ascii="Times New Roman" w:hAnsi="Times New Roman"/>
          <w:sz w:val="24"/>
          <w:szCs w:val="24"/>
        </w:rPr>
      </w:pPr>
    </w:p>
    <w:p w:rsidR="005100A5" w:rsidRPr="007F500C" w:rsidRDefault="005100A5" w:rsidP="007F500C">
      <w:pPr>
        <w:pStyle w:val="ListParagraph"/>
        <w:numPr>
          <w:ilvl w:val="0"/>
          <w:numId w:val="11"/>
        </w:numPr>
        <w:tabs>
          <w:tab w:val="left" w:pos="0"/>
        </w:tabs>
        <w:spacing w:line="276" w:lineRule="auto"/>
        <w:ind w:left="0"/>
        <w:rPr>
          <w:rFonts w:ascii="Times New Roman" w:hAnsi="Times New Roman"/>
          <w:b/>
          <w:i/>
          <w:sz w:val="24"/>
          <w:szCs w:val="24"/>
        </w:rPr>
      </w:pPr>
      <w:r w:rsidRPr="007F500C">
        <w:rPr>
          <w:rFonts w:ascii="Times New Roman" w:hAnsi="Times New Roman"/>
          <w:b/>
          <w:i/>
          <w:sz w:val="24"/>
          <w:szCs w:val="24"/>
        </w:rPr>
        <w:t>Број утврђених нерегистрованих субјеката и мер</w:t>
      </w:r>
      <w:r w:rsidR="00D75FB1" w:rsidRPr="007F500C">
        <w:rPr>
          <w:rFonts w:ascii="Times New Roman" w:hAnsi="Times New Roman"/>
          <w:b/>
          <w:i/>
          <w:sz w:val="24"/>
          <w:szCs w:val="24"/>
        </w:rPr>
        <w:t>е</w:t>
      </w:r>
      <w:r w:rsidRPr="007F500C">
        <w:rPr>
          <w:rFonts w:ascii="Times New Roman" w:hAnsi="Times New Roman"/>
          <w:b/>
          <w:i/>
          <w:sz w:val="24"/>
          <w:szCs w:val="24"/>
        </w:rPr>
        <w:t xml:space="preserve"> спров</w:t>
      </w:r>
      <w:r w:rsidR="001A2B84" w:rsidRPr="007F500C">
        <w:rPr>
          <w:rFonts w:ascii="Times New Roman" w:hAnsi="Times New Roman"/>
          <w:b/>
          <w:i/>
          <w:sz w:val="24"/>
          <w:szCs w:val="24"/>
        </w:rPr>
        <w:t>е</w:t>
      </w:r>
      <w:r w:rsidRPr="007F500C">
        <w:rPr>
          <w:rFonts w:ascii="Times New Roman" w:hAnsi="Times New Roman"/>
          <w:b/>
          <w:i/>
          <w:sz w:val="24"/>
          <w:szCs w:val="24"/>
        </w:rPr>
        <w:t>ден</w:t>
      </w:r>
      <w:r w:rsidR="00D75FB1" w:rsidRPr="007F500C">
        <w:rPr>
          <w:rFonts w:ascii="Times New Roman" w:hAnsi="Times New Roman"/>
          <w:b/>
          <w:i/>
          <w:sz w:val="24"/>
          <w:szCs w:val="24"/>
        </w:rPr>
        <w:t>е према њима</w:t>
      </w:r>
    </w:p>
    <w:p w:rsidR="00BC1FE4" w:rsidRPr="007F500C" w:rsidRDefault="00BC1FE4" w:rsidP="007F500C">
      <w:pPr>
        <w:pStyle w:val="ListParagraph"/>
        <w:tabs>
          <w:tab w:val="left" w:pos="0"/>
        </w:tabs>
        <w:spacing w:line="276" w:lineRule="auto"/>
        <w:ind w:left="0" w:firstLine="0"/>
        <w:rPr>
          <w:rFonts w:ascii="Times New Roman" w:hAnsi="Times New Roman"/>
          <w:b/>
          <w:i/>
          <w:sz w:val="24"/>
          <w:szCs w:val="24"/>
        </w:rPr>
      </w:pPr>
    </w:p>
    <w:p w:rsidR="005100A5" w:rsidRPr="007F500C" w:rsidRDefault="006F412E" w:rsidP="007F500C">
      <w:pPr>
        <w:pStyle w:val="ListParagraph"/>
        <w:tabs>
          <w:tab w:val="left" w:pos="0"/>
        </w:tabs>
        <w:spacing w:line="276" w:lineRule="auto"/>
        <w:ind w:left="0" w:firstLine="0"/>
        <w:rPr>
          <w:rFonts w:ascii="Times New Roman" w:hAnsi="Times New Roman"/>
          <w:sz w:val="24"/>
          <w:szCs w:val="24"/>
        </w:rPr>
      </w:pPr>
      <w:r w:rsidRPr="007F500C">
        <w:rPr>
          <w:rFonts w:ascii="Times New Roman" w:hAnsi="Times New Roman"/>
          <w:sz w:val="24"/>
          <w:szCs w:val="24"/>
        </w:rPr>
        <w:tab/>
      </w:r>
      <w:r w:rsidR="00B37F2A" w:rsidRPr="007F500C">
        <w:rPr>
          <w:rFonts w:ascii="Times New Roman" w:hAnsi="Times New Roman"/>
          <w:sz w:val="24"/>
          <w:szCs w:val="24"/>
        </w:rPr>
        <w:t>У 202</w:t>
      </w:r>
      <w:r w:rsidR="00E71430">
        <w:rPr>
          <w:rFonts w:ascii="Times New Roman" w:hAnsi="Times New Roman"/>
          <w:sz w:val="24"/>
          <w:szCs w:val="24"/>
        </w:rPr>
        <w:t>2</w:t>
      </w:r>
      <w:r w:rsidR="005100A5" w:rsidRPr="007F500C">
        <w:rPr>
          <w:rFonts w:ascii="Times New Roman" w:hAnsi="Times New Roman"/>
          <w:sz w:val="24"/>
          <w:szCs w:val="24"/>
        </w:rPr>
        <w:t>. години није било надзора над нерегистрованим субјектима</w:t>
      </w:r>
      <w:r w:rsidR="00F04594" w:rsidRPr="007F500C">
        <w:rPr>
          <w:rFonts w:ascii="Times New Roman" w:hAnsi="Times New Roman"/>
          <w:sz w:val="24"/>
          <w:szCs w:val="24"/>
        </w:rPr>
        <w:t xml:space="preserve"> од стране Одсека за надзор Управе за спречавање прања новца</w:t>
      </w:r>
      <w:r w:rsidR="005100A5" w:rsidRPr="007F500C">
        <w:rPr>
          <w:rFonts w:ascii="Times New Roman" w:hAnsi="Times New Roman"/>
          <w:sz w:val="24"/>
          <w:szCs w:val="24"/>
        </w:rPr>
        <w:t>.</w:t>
      </w:r>
    </w:p>
    <w:p w:rsidR="00BC1FE4" w:rsidRDefault="00BC1FE4" w:rsidP="007F500C">
      <w:pPr>
        <w:pStyle w:val="ListParagraph"/>
        <w:tabs>
          <w:tab w:val="left" w:pos="0"/>
        </w:tabs>
        <w:spacing w:line="276" w:lineRule="auto"/>
        <w:ind w:left="0" w:firstLine="0"/>
        <w:rPr>
          <w:rFonts w:ascii="Times New Roman" w:hAnsi="Times New Roman"/>
          <w:sz w:val="24"/>
          <w:szCs w:val="24"/>
        </w:rPr>
      </w:pPr>
    </w:p>
    <w:p w:rsidR="00850C91" w:rsidRPr="007F500C" w:rsidRDefault="00850C91" w:rsidP="007F500C">
      <w:pPr>
        <w:pStyle w:val="ListParagraph"/>
        <w:tabs>
          <w:tab w:val="left" w:pos="0"/>
        </w:tabs>
        <w:spacing w:line="276" w:lineRule="auto"/>
        <w:ind w:left="0" w:firstLine="0"/>
        <w:rPr>
          <w:rFonts w:ascii="Times New Roman" w:hAnsi="Times New Roman"/>
          <w:sz w:val="24"/>
          <w:szCs w:val="24"/>
        </w:rPr>
      </w:pPr>
    </w:p>
    <w:p w:rsidR="005100A5" w:rsidRPr="007F500C" w:rsidRDefault="005100A5" w:rsidP="007F500C">
      <w:pPr>
        <w:pStyle w:val="ListParagraph"/>
        <w:numPr>
          <w:ilvl w:val="0"/>
          <w:numId w:val="11"/>
        </w:numPr>
        <w:tabs>
          <w:tab w:val="left" w:pos="0"/>
        </w:tabs>
        <w:spacing w:line="276" w:lineRule="auto"/>
        <w:ind w:left="0"/>
        <w:rPr>
          <w:rFonts w:ascii="Times New Roman" w:hAnsi="Times New Roman"/>
          <w:b/>
          <w:i/>
          <w:sz w:val="24"/>
          <w:szCs w:val="24"/>
        </w:rPr>
      </w:pPr>
      <w:r w:rsidRPr="007F500C">
        <w:rPr>
          <w:rFonts w:ascii="Times New Roman" w:hAnsi="Times New Roman"/>
          <w:b/>
          <w:i/>
          <w:sz w:val="24"/>
          <w:szCs w:val="24"/>
        </w:rPr>
        <w:t>Мере предузете ради уједначавања праксе инспекциј</w:t>
      </w:r>
      <w:r w:rsidR="00F04594" w:rsidRPr="007F500C">
        <w:rPr>
          <w:rFonts w:ascii="Times New Roman" w:hAnsi="Times New Roman"/>
          <w:b/>
          <w:i/>
          <w:sz w:val="24"/>
          <w:szCs w:val="24"/>
        </w:rPr>
        <w:t>ског надзора и њиховом дејству</w:t>
      </w:r>
    </w:p>
    <w:p w:rsidR="0056160A" w:rsidRPr="007F500C" w:rsidRDefault="0056160A" w:rsidP="007F500C">
      <w:pPr>
        <w:pStyle w:val="ListParagraph"/>
        <w:tabs>
          <w:tab w:val="left" w:pos="0"/>
        </w:tabs>
        <w:spacing w:line="276" w:lineRule="auto"/>
        <w:ind w:left="0" w:firstLine="0"/>
        <w:rPr>
          <w:rFonts w:ascii="Times New Roman" w:hAnsi="Times New Roman"/>
          <w:b/>
          <w:i/>
          <w:sz w:val="24"/>
          <w:szCs w:val="24"/>
        </w:rPr>
      </w:pPr>
    </w:p>
    <w:p w:rsidR="005100A5" w:rsidRPr="007F500C" w:rsidRDefault="005100A5" w:rsidP="007F500C">
      <w:pPr>
        <w:spacing w:after="0"/>
        <w:ind w:firstLine="720"/>
        <w:jc w:val="both"/>
        <w:rPr>
          <w:rFonts w:ascii="Times New Roman" w:hAnsi="Times New Roman"/>
          <w:bCs/>
          <w:color w:val="000000"/>
          <w:sz w:val="24"/>
          <w:szCs w:val="24"/>
        </w:rPr>
      </w:pPr>
      <w:r w:rsidRPr="007F500C">
        <w:rPr>
          <w:rFonts w:ascii="Times New Roman" w:hAnsi="Times New Roman"/>
          <w:sz w:val="24"/>
          <w:szCs w:val="24"/>
          <w:lang w:val="sr-Cyrl-CS"/>
        </w:rPr>
        <w:t xml:space="preserve">Управа за спречавање прања новца је </w:t>
      </w:r>
      <w:r w:rsidR="005A519F" w:rsidRPr="007F500C">
        <w:rPr>
          <w:rFonts w:ascii="Times New Roman" w:hAnsi="Times New Roman"/>
          <w:sz w:val="24"/>
          <w:szCs w:val="24"/>
          <w:lang w:val="sr-Cyrl-CS"/>
        </w:rPr>
        <w:t xml:space="preserve">у складу са чланом 9. Закона о инспекцијском надзору </w:t>
      </w:r>
      <w:r w:rsidR="005A519F" w:rsidRPr="007F500C">
        <w:rPr>
          <w:rFonts w:ascii="Times New Roman" w:hAnsi="Times New Roman"/>
          <w:color w:val="222222"/>
          <w:sz w:val="24"/>
          <w:szCs w:val="24"/>
        </w:rPr>
        <w:t>(„Службени гласник Републике Србије“, број</w:t>
      </w:r>
      <w:r w:rsidR="00734575" w:rsidRPr="007F500C">
        <w:rPr>
          <w:rFonts w:ascii="Times New Roman" w:hAnsi="Times New Roman"/>
          <w:color w:val="222222"/>
          <w:sz w:val="24"/>
          <w:szCs w:val="24"/>
        </w:rPr>
        <w:t>36/15, 44/18 – др. закон и 95/</w:t>
      </w:r>
      <w:r w:rsidR="005A519F" w:rsidRPr="007F500C">
        <w:rPr>
          <w:rFonts w:ascii="Times New Roman" w:hAnsi="Times New Roman"/>
          <w:color w:val="222222"/>
          <w:sz w:val="24"/>
          <w:szCs w:val="24"/>
        </w:rPr>
        <w:t>18)</w:t>
      </w:r>
      <w:r w:rsidR="007C4848" w:rsidRPr="007F500C">
        <w:rPr>
          <w:rFonts w:ascii="Times New Roman" w:hAnsi="Times New Roman"/>
          <w:color w:val="222222"/>
          <w:sz w:val="24"/>
          <w:szCs w:val="24"/>
        </w:rPr>
        <w:t xml:space="preserve"> </w:t>
      </w:r>
      <w:r w:rsidRPr="007F500C">
        <w:rPr>
          <w:rFonts w:ascii="Times New Roman" w:hAnsi="Times New Roman"/>
          <w:sz w:val="24"/>
          <w:szCs w:val="24"/>
          <w:lang w:val="sr-Cyrl-CS"/>
        </w:rPr>
        <w:t xml:space="preserve">у 2017. </w:t>
      </w:r>
      <w:r w:rsidR="007C4848" w:rsidRPr="007F500C">
        <w:rPr>
          <w:rFonts w:ascii="Times New Roman" w:hAnsi="Times New Roman"/>
          <w:sz w:val="24"/>
          <w:szCs w:val="24"/>
          <w:lang w:val="sr-Cyrl-CS"/>
        </w:rPr>
        <w:t>г</w:t>
      </w:r>
      <w:r w:rsidRPr="007F500C">
        <w:rPr>
          <w:rFonts w:ascii="Times New Roman" w:hAnsi="Times New Roman"/>
          <w:sz w:val="24"/>
          <w:szCs w:val="24"/>
          <w:lang w:val="sr-Cyrl-CS"/>
        </w:rPr>
        <w:t>одини</w:t>
      </w:r>
      <w:r w:rsidR="007C4848" w:rsidRPr="007F500C">
        <w:rPr>
          <w:rFonts w:ascii="Times New Roman" w:hAnsi="Times New Roman"/>
          <w:sz w:val="24"/>
          <w:szCs w:val="24"/>
          <w:lang w:val="sr-Cyrl-CS"/>
        </w:rPr>
        <w:t xml:space="preserve"> израдила</w:t>
      </w:r>
      <w:r w:rsidR="005A519F" w:rsidRPr="007F500C">
        <w:rPr>
          <w:rFonts w:ascii="Times New Roman" w:hAnsi="Times New Roman"/>
          <w:sz w:val="24"/>
          <w:szCs w:val="24"/>
        </w:rPr>
        <w:t xml:space="preserve"> Матрицу за процену ризика код рачуновођа</w:t>
      </w:r>
      <w:r w:rsidR="007C4848" w:rsidRPr="007F500C">
        <w:rPr>
          <w:rFonts w:ascii="Times New Roman" w:hAnsi="Times New Roman"/>
          <w:sz w:val="24"/>
          <w:szCs w:val="24"/>
        </w:rPr>
        <w:t>, која је</w:t>
      </w:r>
      <w:r w:rsidR="005A519F" w:rsidRPr="007F500C">
        <w:rPr>
          <w:rFonts w:ascii="Times New Roman" w:hAnsi="Times New Roman"/>
          <w:sz w:val="24"/>
          <w:szCs w:val="24"/>
        </w:rPr>
        <w:t xml:space="preserve"> </w:t>
      </w:r>
      <w:r w:rsidR="007C4848" w:rsidRPr="007F500C">
        <w:rPr>
          <w:rFonts w:ascii="Times New Roman" w:hAnsi="Times New Roman"/>
          <w:sz w:val="24"/>
          <w:szCs w:val="24"/>
          <w:lang w:val="sr-Cyrl-CS"/>
        </w:rPr>
        <w:t>ажурирана</w:t>
      </w:r>
      <w:r w:rsidR="000B4BFD" w:rsidRPr="007F500C">
        <w:rPr>
          <w:rFonts w:ascii="Times New Roman" w:hAnsi="Times New Roman"/>
          <w:sz w:val="24"/>
          <w:szCs w:val="24"/>
          <w:lang w:val="sr-Cyrl-CS"/>
        </w:rPr>
        <w:t xml:space="preserve"> </w:t>
      </w:r>
      <w:r w:rsidR="00572131">
        <w:rPr>
          <w:rFonts w:ascii="Times New Roman" w:hAnsi="Times New Roman"/>
          <w:sz w:val="24"/>
          <w:szCs w:val="24"/>
          <w:lang w:val="sr-Cyrl-CS"/>
        </w:rPr>
        <w:t>последњи пут</w:t>
      </w:r>
      <w:r w:rsidR="000B4BFD" w:rsidRPr="007F500C">
        <w:rPr>
          <w:rFonts w:ascii="Times New Roman" w:hAnsi="Times New Roman"/>
          <w:sz w:val="24"/>
          <w:szCs w:val="24"/>
          <w:lang w:val="sr-Cyrl-CS"/>
        </w:rPr>
        <w:t xml:space="preserve"> </w:t>
      </w:r>
      <w:r w:rsidR="00572131">
        <w:rPr>
          <w:rFonts w:ascii="Times New Roman" w:hAnsi="Times New Roman"/>
          <w:sz w:val="24"/>
          <w:szCs w:val="24"/>
          <w:lang w:val="sr-Cyrl-CS"/>
        </w:rPr>
        <w:t>2022</w:t>
      </w:r>
      <w:r w:rsidR="000B4BFD" w:rsidRPr="007F500C">
        <w:rPr>
          <w:rFonts w:ascii="Times New Roman" w:hAnsi="Times New Roman"/>
          <w:sz w:val="24"/>
          <w:szCs w:val="24"/>
          <w:lang w:val="sr-Cyrl-CS"/>
        </w:rPr>
        <w:t>. године</w:t>
      </w:r>
      <w:r w:rsidRPr="007F500C">
        <w:rPr>
          <w:rFonts w:ascii="Times New Roman" w:hAnsi="Times New Roman"/>
          <w:sz w:val="24"/>
          <w:szCs w:val="24"/>
          <w:lang w:val="sr-Cyrl-CS"/>
        </w:rPr>
        <w:t>.</w:t>
      </w:r>
      <w:r w:rsidR="007C4848" w:rsidRPr="007F500C">
        <w:rPr>
          <w:rFonts w:ascii="Times New Roman" w:hAnsi="Times New Roman"/>
          <w:color w:val="000000"/>
          <w:sz w:val="24"/>
          <w:szCs w:val="24"/>
          <w:lang w:val="sr-Cyrl-CS"/>
        </w:rPr>
        <w:t xml:space="preserve"> </w:t>
      </w:r>
      <w:r w:rsidR="000B4BFD" w:rsidRPr="007F500C">
        <w:rPr>
          <w:rFonts w:ascii="Times New Roman" w:hAnsi="Times New Roman"/>
          <w:color w:val="000000"/>
          <w:sz w:val="24"/>
          <w:szCs w:val="24"/>
          <w:lang w:val="sr-Cyrl-CS"/>
        </w:rPr>
        <w:t xml:space="preserve">Поред наведеног, </w:t>
      </w:r>
      <w:r w:rsidR="005A519F" w:rsidRPr="007F500C">
        <w:rPr>
          <w:rFonts w:ascii="Times New Roman" w:hAnsi="Times New Roman"/>
          <w:color w:val="000000"/>
          <w:sz w:val="24"/>
          <w:szCs w:val="24"/>
          <w:lang w:val="sr-Cyrl-CS"/>
        </w:rPr>
        <w:t xml:space="preserve">у </w:t>
      </w:r>
      <w:r w:rsidR="008578BD" w:rsidRPr="007F500C">
        <w:rPr>
          <w:rFonts w:ascii="Times New Roman" w:hAnsi="Times New Roman"/>
          <w:color w:val="000000"/>
          <w:sz w:val="24"/>
          <w:szCs w:val="24"/>
          <w:lang w:val="sr-Cyrl-CS"/>
        </w:rPr>
        <w:t>јануару 2019</w:t>
      </w:r>
      <w:r w:rsidR="005A519F" w:rsidRPr="007F500C">
        <w:rPr>
          <w:rFonts w:ascii="Times New Roman" w:hAnsi="Times New Roman"/>
          <w:color w:val="000000"/>
          <w:sz w:val="24"/>
          <w:szCs w:val="24"/>
          <w:lang w:val="sr-Cyrl-CS"/>
        </w:rPr>
        <w:t xml:space="preserve">. године израђена је </w:t>
      </w:r>
      <w:r w:rsidR="000B4BFD" w:rsidRPr="007F500C">
        <w:rPr>
          <w:rFonts w:ascii="Times New Roman" w:hAnsi="Times New Roman"/>
          <w:color w:val="000000"/>
          <w:sz w:val="24"/>
          <w:szCs w:val="24"/>
          <w:lang w:val="sr-Cyrl-CS"/>
        </w:rPr>
        <w:t>Матрица за процену ризика</w:t>
      </w:r>
      <w:r w:rsidR="005A519F" w:rsidRPr="007F500C">
        <w:rPr>
          <w:rFonts w:ascii="Times New Roman" w:hAnsi="Times New Roman"/>
          <w:color w:val="000000"/>
          <w:sz w:val="24"/>
          <w:szCs w:val="24"/>
          <w:lang w:val="sr-Cyrl-CS"/>
        </w:rPr>
        <w:t xml:space="preserve"> код факторинг друштава</w:t>
      </w:r>
      <w:r w:rsidR="000B4BFD" w:rsidRPr="007F500C">
        <w:rPr>
          <w:rFonts w:ascii="Times New Roman" w:hAnsi="Times New Roman"/>
          <w:color w:val="000000"/>
          <w:sz w:val="24"/>
          <w:szCs w:val="24"/>
          <w:lang w:val="sr-Cyrl-CS"/>
        </w:rPr>
        <w:t>, с обзиром да је Законом</w:t>
      </w:r>
      <w:r w:rsidR="005A519F" w:rsidRPr="007F500C">
        <w:rPr>
          <w:rFonts w:ascii="Times New Roman" w:hAnsi="Times New Roman"/>
          <w:color w:val="000000"/>
          <w:sz w:val="24"/>
          <w:szCs w:val="24"/>
          <w:lang w:val="sr-Cyrl-CS"/>
        </w:rPr>
        <w:t xml:space="preserve"> о спречавању прања новца и финансирања тероризма („Службени гласник Републике Србије“, број 113/17)</w:t>
      </w:r>
      <w:r w:rsidR="000B4BFD" w:rsidRPr="007F500C">
        <w:rPr>
          <w:rFonts w:ascii="Times New Roman" w:hAnsi="Times New Roman"/>
          <w:color w:val="000000"/>
          <w:sz w:val="24"/>
          <w:szCs w:val="24"/>
          <w:lang w:val="sr-Cyrl-CS"/>
        </w:rPr>
        <w:t>, који се примењује од 1. априла 2018. године</w:t>
      </w:r>
      <w:r w:rsidR="005A519F" w:rsidRPr="007F500C">
        <w:rPr>
          <w:rFonts w:ascii="Times New Roman" w:hAnsi="Times New Roman"/>
          <w:color w:val="000000"/>
          <w:sz w:val="24"/>
          <w:szCs w:val="24"/>
          <w:lang w:val="sr-Cyrl-CS"/>
        </w:rPr>
        <w:t>,</w:t>
      </w:r>
      <w:r w:rsidR="000B4BFD" w:rsidRPr="007F500C">
        <w:rPr>
          <w:rFonts w:ascii="Times New Roman" w:hAnsi="Times New Roman"/>
          <w:color w:val="000000"/>
          <w:sz w:val="24"/>
          <w:szCs w:val="24"/>
          <w:lang w:val="sr-Cyrl-CS"/>
        </w:rPr>
        <w:t xml:space="preserve"> Управа за спречавање прања новца постала надлежна за надзор над применом наведеног закона над свим факторинг друштвима. </w:t>
      </w:r>
      <w:r w:rsidRPr="007F500C">
        <w:rPr>
          <w:rFonts w:ascii="Times New Roman" w:hAnsi="Times New Roman"/>
          <w:color w:val="000000"/>
          <w:sz w:val="24"/>
          <w:szCs w:val="24"/>
          <w:lang w:val="sr-Cyrl-CS"/>
        </w:rPr>
        <w:t>Основни циљ израде Упитника СПН/ФТ јесте прикупљање података о пословним активностима обвезника у извештајном периоду, као и успостављеном систему</w:t>
      </w:r>
      <w:r w:rsidR="00C87D94" w:rsidRPr="007F500C">
        <w:rPr>
          <w:rFonts w:ascii="Times New Roman" w:hAnsi="Times New Roman"/>
          <w:color w:val="000000"/>
          <w:sz w:val="24"/>
          <w:szCs w:val="24"/>
          <w:lang w:val="sr-Cyrl-CS"/>
        </w:rPr>
        <w:t xml:space="preserve"> контрола и управљања ризиком, </w:t>
      </w:r>
      <w:r w:rsidRPr="007F500C">
        <w:rPr>
          <w:rFonts w:ascii="Times New Roman" w:hAnsi="Times New Roman"/>
          <w:color w:val="000000"/>
          <w:sz w:val="24"/>
          <w:szCs w:val="24"/>
          <w:lang w:val="sr-Cyrl-CS"/>
        </w:rPr>
        <w:t xml:space="preserve">како би се на тај начин обезбедили улазни подаци на основу којих ће се у МАТРИЦИ за процену ризика од ПН/ФТ (у даљем тексту: МАТРИЦА ризика) обрачунавати ниво/степен присутног ризика од ПН/ФТ у пословању обвезника. </w:t>
      </w:r>
      <w:r w:rsidRPr="007F500C">
        <w:rPr>
          <w:rFonts w:ascii="Times New Roman" w:hAnsi="Times New Roman"/>
          <w:bCs/>
          <w:color w:val="000000"/>
          <w:sz w:val="24"/>
          <w:szCs w:val="24"/>
        </w:rPr>
        <w:t>Основни циљ процене ризика од ПН/ФТ, на бази МАТРИЦЕ ризика, је спровођење надзора, заснованог на процени нивоа ризика од ПН/ФТ ком је обвезник изложен у свом пословању.</w:t>
      </w:r>
      <w:r w:rsidR="00AF0CD2" w:rsidRPr="007F500C">
        <w:rPr>
          <w:rFonts w:ascii="Times New Roman" w:hAnsi="Times New Roman"/>
          <w:bCs/>
          <w:color w:val="000000"/>
          <w:sz w:val="24"/>
          <w:szCs w:val="24"/>
        </w:rPr>
        <w:t xml:space="preserve"> Поред наведеног, матрице за процену </w:t>
      </w:r>
      <w:r w:rsidR="00DA0747" w:rsidRPr="007F500C">
        <w:rPr>
          <w:rFonts w:ascii="Times New Roman" w:hAnsi="Times New Roman"/>
          <w:bCs/>
          <w:color w:val="000000"/>
          <w:sz w:val="24"/>
          <w:szCs w:val="24"/>
        </w:rPr>
        <w:t xml:space="preserve">ризика код рачуновођа </w:t>
      </w:r>
      <w:r w:rsidR="00AF0CD2" w:rsidRPr="007F500C">
        <w:rPr>
          <w:rFonts w:ascii="Times New Roman" w:hAnsi="Times New Roman"/>
          <w:bCs/>
          <w:color w:val="000000"/>
          <w:sz w:val="24"/>
          <w:szCs w:val="24"/>
        </w:rPr>
        <w:t>и ф</w:t>
      </w:r>
      <w:r w:rsidR="004E17DC" w:rsidRPr="007F500C">
        <w:rPr>
          <w:rFonts w:ascii="Times New Roman" w:hAnsi="Times New Roman"/>
          <w:bCs/>
          <w:color w:val="000000"/>
          <w:sz w:val="24"/>
          <w:szCs w:val="24"/>
        </w:rPr>
        <w:t>акторинг друштава су у току 202</w:t>
      </w:r>
      <w:r w:rsidR="002D2D8F">
        <w:rPr>
          <w:rFonts w:ascii="Times New Roman" w:hAnsi="Times New Roman"/>
          <w:bCs/>
          <w:color w:val="000000"/>
          <w:sz w:val="24"/>
          <w:szCs w:val="24"/>
          <w:lang w:val="sr-Cyrl-RS"/>
        </w:rPr>
        <w:t>2</w:t>
      </w:r>
      <w:r w:rsidR="00AF0CD2" w:rsidRPr="007F500C">
        <w:rPr>
          <w:rFonts w:ascii="Times New Roman" w:hAnsi="Times New Roman"/>
          <w:bCs/>
          <w:color w:val="000000"/>
          <w:sz w:val="24"/>
          <w:szCs w:val="24"/>
        </w:rPr>
        <w:t>. године ажуриране у складу са Упитником из области спречавања прања новца и финансирања тероризма који је послат наведеним обвезницима.</w:t>
      </w:r>
    </w:p>
    <w:p w:rsidR="004E17DC" w:rsidRPr="007F500C" w:rsidRDefault="004E17DC" w:rsidP="007F500C">
      <w:pPr>
        <w:spacing w:after="0"/>
        <w:ind w:firstLine="720"/>
        <w:jc w:val="both"/>
        <w:rPr>
          <w:rFonts w:ascii="Times New Roman" w:hAnsi="Times New Roman"/>
          <w:color w:val="000000"/>
          <w:sz w:val="24"/>
          <w:szCs w:val="24"/>
        </w:rPr>
      </w:pPr>
    </w:p>
    <w:p w:rsidR="005100A5" w:rsidRPr="007F500C" w:rsidRDefault="005100A5" w:rsidP="007F500C">
      <w:pPr>
        <w:spacing w:after="0"/>
        <w:ind w:firstLine="720"/>
        <w:jc w:val="both"/>
        <w:rPr>
          <w:rFonts w:ascii="Times New Roman" w:hAnsi="Times New Roman"/>
          <w:color w:val="000000"/>
          <w:sz w:val="24"/>
          <w:szCs w:val="24"/>
        </w:rPr>
      </w:pPr>
      <w:r w:rsidRPr="007F500C">
        <w:rPr>
          <w:rFonts w:ascii="Times New Roman" w:hAnsi="Times New Roman"/>
          <w:color w:val="000000"/>
          <w:sz w:val="24"/>
          <w:szCs w:val="24"/>
        </w:rPr>
        <w:t>На основу одговора које обвезници</w:t>
      </w:r>
      <w:r w:rsidR="00795DB5" w:rsidRPr="007F500C">
        <w:rPr>
          <w:rFonts w:ascii="Times New Roman" w:hAnsi="Times New Roman"/>
          <w:color w:val="000000"/>
          <w:sz w:val="24"/>
          <w:szCs w:val="24"/>
        </w:rPr>
        <w:t xml:space="preserve">, који су у надлежности Управе за спречавање прања новца, </w:t>
      </w:r>
      <w:r w:rsidRPr="007F500C">
        <w:rPr>
          <w:rFonts w:ascii="Times New Roman" w:hAnsi="Times New Roman"/>
          <w:color w:val="000000"/>
          <w:sz w:val="24"/>
          <w:szCs w:val="24"/>
        </w:rPr>
        <w:t>доставе на питања из У</w:t>
      </w:r>
      <w:r w:rsidRPr="007F500C">
        <w:rPr>
          <w:rFonts w:ascii="Times New Roman" w:hAnsi="Times New Roman"/>
          <w:color w:val="000000"/>
          <w:sz w:val="24"/>
          <w:szCs w:val="24"/>
          <w:lang w:val="sr-Cyrl-CS"/>
        </w:rPr>
        <w:t>питника о активностима у области спречавања прања новца и финансирања тероризма,</w:t>
      </w:r>
      <w:r w:rsidRPr="007F500C">
        <w:rPr>
          <w:rFonts w:ascii="Times New Roman" w:hAnsi="Times New Roman"/>
          <w:color w:val="000000"/>
          <w:sz w:val="24"/>
          <w:szCs w:val="24"/>
        </w:rPr>
        <w:t xml:space="preserve"> исти се анализирају и добијени подаци се уносе у МАТРИЦУ</w:t>
      </w:r>
      <w:r w:rsidRPr="007F500C">
        <w:rPr>
          <w:rFonts w:ascii="Times New Roman" w:hAnsi="Times New Roman"/>
          <w:bCs/>
          <w:color w:val="000000"/>
          <w:sz w:val="24"/>
          <w:szCs w:val="24"/>
        </w:rPr>
        <w:t xml:space="preserve"> ризика</w:t>
      </w:r>
      <w:r w:rsidRPr="007F500C">
        <w:rPr>
          <w:rFonts w:ascii="Times New Roman" w:hAnsi="Times New Roman"/>
          <w:color w:val="000000"/>
          <w:sz w:val="24"/>
          <w:szCs w:val="24"/>
        </w:rPr>
        <w:t xml:space="preserve">, те се као финални резултат утврђује степен ризика од </w:t>
      </w:r>
      <w:r w:rsidRPr="007F500C">
        <w:rPr>
          <w:rFonts w:ascii="Times New Roman" w:hAnsi="Times New Roman"/>
          <w:bCs/>
          <w:color w:val="000000"/>
          <w:sz w:val="24"/>
          <w:szCs w:val="24"/>
        </w:rPr>
        <w:t>ПН/ФТ за сваког појединачног обвезника, на основу чега се приступа изради Плана непосредног надзора.</w:t>
      </w:r>
    </w:p>
    <w:p w:rsidR="005100A5" w:rsidRPr="007F500C" w:rsidRDefault="005100A5" w:rsidP="007F500C">
      <w:pPr>
        <w:spacing w:after="0"/>
        <w:ind w:firstLine="720"/>
        <w:jc w:val="both"/>
        <w:rPr>
          <w:rFonts w:ascii="Times New Roman" w:hAnsi="Times New Roman"/>
          <w:bCs/>
          <w:color w:val="000000"/>
          <w:sz w:val="24"/>
          <w:szCs w:val="24"/>
        </w:rPr>
      </w:pPr>
      <w:r w:rsidRPr="007F500C">
        <w:rPr>
          <w:rFonts w:ascii="Times New Roman" w:hAnsi="Times New Roman"/>
          <w:bCs/>
          <w:color w:val="000000"/>
          <w:sz w:val="24"/>
          <w:szCs w:val="24"/>
        </w:rPr>
        <w:t xml:space="preserve">Да би се функција надзора усмерила на области и обвезнике са највећим ризиком од </w:t>
      </w:r>
      <w:r w:rsidRPr="007F500C">
        <w:rPr>
          <w:rFonts w:ascii="Times New Roman" w:hAnsi="Times New Roman"/>
          <w:color w:val="000000"/>
          <w:sz w:val="24"/>
          <w:szCs w:val="24"/>
        </w:rPr>
        <w:t>ПН/ФТ</w:t>
      </w:r>
      <w:r w:rsidRPr="007F500C">
        <w:rPr>
          <w:rFonts w:ascii="Times New Roman" w:hAnsi="Times New Roman"/>
          <w:bCs/>
          <w:color w:val="000000"/>
          <w:sz w:val="24"/>
          <w:szCs w:val="24"/>
        </w:rPr>
        <w:t xml:space="preserve">, Управа за спречавање прања новца мора спроводити периодичну процену ризика од </w:t>
      </w:r>
      <w:r w:rsidRPr="007F500C">
        <w:rPr>
          <w:rFonts w:ascii="Times New Roman" w:hAnsi="Times New Roman"/>
          <w:color w:val="000000"/>
          <w:sz w:val="24"/>
          <w:szCs w:val="24"/>
        </w:rPr>
        <w:t>ПН/ФТ</w:t>
      </w:r>
      <w:r w:rsidRPr="007F500C">
        <w:rPr>
          <w:rFonts w:ascii="Times New Roman" w:hAnsi="Times New Roman"/>
          <w:bCs/>
          <w:color w:val="000000"/>
          <w:sz w:val="24"/>
          <w:szCs w:val="24"/>
        </w:rPr>
        <w:t xml:space="preserve"> сваког појединачно посредно контролисаног обвезника. </w:t>
      </w:r>
    </w:p>
    <w:p w:rsidR="005100A5" w:rsidRPr="007F500C" w:rsidRDefault="005100A5" w:rsidP="007F500C">
      <w:pPr>
        <w:spacing w:after="0"/>
        <w:ind w:firstLine="720"/>
        <w:jc w:val="both"/>
        <w:rPr>
          <w:rFonts w:ascii="Times New Roman" w:hAnsi="Times New Roman"/>
          <w:color w:val="000000"/>
          <w:sz w:val="24"/>
          <w:szCs w:val="24"/>
        </w:rPr>
      </w:pPr>
      <w:r w:rsidRPr="007F500C">
        <w:rPr>
          <w:rFonts w:ascii="Times New Roman" w:hAnsi="Times New Roman"/>
          <w:bCs/>
          <w:color w:val="000000"/>
          <w:sz w:val="24"/>
          <w:szCs w:val="24"/>
        </w:rPr>
        <w:t xml:space="preserve">С тим у вези, циљеви процене ризика од ПН/ФТ, на бази МАТРИЦЕ ризика, се односе на идентификовање различитих ризика од </w:t>
      </w:r>
      <w:r w:rsidRPr="007F500C">
        <w:rPr>
          <w:rFonts w:ascii="Times New Roman" w:hAnsi="Times New Roman"/>
          <w:color w:val="000000"/>
          <w:sz w:val="24"/>
          <w:szCs w:val="24"/>
        </w:rPr>
        <w:t xml:space="preserve">ПН/ФТ који се јављају код обвезника приликом обављања регистроване делатности, њихово мерење и утврђивање нивоа/степена ризика </w:t>
      </w:r>
      <w:r w:rsidRPr="007F500C">
        <w:rPr>
          <w:rFonts w:ascii="Times New Roman" w:hAnsi="Times New Roman"/>
          <w:bCs/>
          <w:color w:val="000000"/>
          <w:sz w:val="24"/>
          <w:szCs w:val="24"/>
        </w:rPr>
        <w:t xml:space="preserve">од </w:t>
      </w:r>
      <w:r w:rsidRPr="007F500C">
        <w:rPr>
          <w:rFonts w:ascii="Times New Roman" w:hAnsi="Times New Roman"/>
          <w:color w:val="000000"/>
          <w:sz w:val="24"/>
          <w:szCs w:val="24"/>
        </w:rPr>
        <w:t>ПН/ФТ за сваког појединачног обвезника.</w:t>
      </w:r>
    </w:p>
    <w:p w:rsidR="005100A5" w:rsidRPr="007F500C" w:rsidRDefault="005100A5" w:rsidP="007F500C">
      <w:pPr>
        <w:spacing w:after="0"/>
        <w:ind w:firstLine="720"/>
        <w:jc w:val="both"/>
        <w:rPr>
          <w:rFonts w:ascii="Times New Roman" w:hAnsi="Times New Roman"/>
          <w:bCs/>
          <w:color w:val="000000"/>
          <w:sz w:val="24"/>
          <w:szCs w:val="24"/>
        </w:rPr>
      </w:pPr>
      <w:r w:rsidRPr="007F500C">
        <w:rPr>
          <w:rFonts w:ascii="Times New Roman" w:hAnsi="Times New Roman"/>
          <w:color w:val="000000"/>
          <w:sz w:val="24"/>
          <w:szCs w:val="24"/>
        </w:rPr>
        <w:t xml:space="preserve">Употребом МАТРИЦЕ ризика, као и на основу налаза утврђених у поступку непосредног надзора над пословањем обвезника, процениће се степен усклађености пословања обвезника са </w:t>
      </w:r>
      <w:r w:rsidR="00D37782" w:rsidRPr="007F500C">
        <w:rPr>
          <w:rFonts w:ascii="Times New Roman" w:hAnsi="Times New Roman"/>
          <w:sz w:val="24"/>
          <w:szCs w:val="24"/>
          <w:lang w:val="sr-Cyrl-CS"/>
        </w:rPr>
        <w:t>ЗСПНФТ-а</w:t>
      </w:r>
      <w:r w:rsidRPr="007F500C">
        <w:rPr>
          <w:rFonts w:ascii="Times New Roman" w:hAnsi="Times New Roman"/>
          <w:color w:val="000000"/>
          <w:sz w:val="24"/>
          <w:szCs w:val="24"/>
        </w:rPr>
        <w:t>.</w:t>
      </w:r>
    </w:p>
    <w:p w:rsidR="005100A5" w:rsidRPr="007F500C" w:rsidRDefault="005100A5" w:rsidP="007F500C">
      <w:pPr>
        <w:spacing w:after="0"/>
        <w:ind w:firstLine="720"/>
        <w:jc w:val="both"/>
        <w:rPr>
          <w:rFonts w:ascii="Times New Roman" w:hAnsi="Times New Roman"/>
          <w:bCs/>
          <w:color w:val="000000"/>
          <w:sz w:val="24"/>
          <w:szCs w:val="24"/>
        </w:rPr>
      </w:pPr>
      <w:r w:rsidRPr="007F500C">
        <w:rPr>
          <w:rFonts w:ascii="Times New Roman" w:hAnsi="Times New Roman"/>
          <w:bCs/>
          <w:color w:val="000000"/>
          <w:sz w:val="24"/>
          <w:szCs w:val="24"/>
        </w:rPr>
        <w:t>МАТРИЦА ризика представља основу за процену ризика од ПН/ФТ обвезника, као и основу за утврђивање потребних активности које ће се спроводити у поступку непосредног надзора (План непосредног надзора).</w:t>
      </w:r>
    </w:p>
    <w:p w:rsidR="005100A5" w:rsidRPr="007F500C" w:rsidRDefault="005100A5" w:rsidP="007F500C">
      <w:pPr>
        <w:spacing w:after="0"/>
        <w:jc w:val="both"/>
        <w:rPr>
          <w:rFonts w:ascii="Times New Roman" w:hAnsi="Times New Roman"/>
          <w:color w:val="000000"/>
          <w:sz w:val="24"/>
          <w:szCs w:val="24"/>
        </w:rPr>
      </w:pPr>
      <w:r w:rsidRPr="007F500C">
        <w:rPr>
          <w:rFonts w:ascii="Times New Roman" w:hAnsi="Times New Roman"/>
          <w:color w:val="000000"/>
          <w:sz w:val="24"/>
          <w:szCs w:val="24"/>
          <w:lang w:val="sr-Cyrl-CS"/>
        </w:rPr>
        <w:t>Матрица ризика обухвата следеће:</w:t>
      </w:r>
    </w:p>
    <w:p w:rsidR="005100A5" w:rsidRPr="007F500C" w:rsidRDefault="005100A5" w:rsidP="007F500C">
      <w:pPr>
        <w:numPr>
          <w:ilvl w:val="0"/>
          <w:numId w:val="12"/>
        </w:numPr>
        <w:spacing w:after="0"/>
        <w:jc w:val="both"/>
        <w:rPr>
          <w:rFonts w:ascii="Times New Roman" w:hAnsi="Times New Roman"/>
          <w:color w:val="000000"/>
          <w:sz w:val="24"/>
          <w:szCs w:val="24"/>
          <w:lang w:val="sr-Cyrl-CS"/>
        </w:rPr>
      </w:pPr>
      <w:r w:rsidRPr="007F500C">
        <w:rPr>
          <w:rFonts w:ascii="Times New Roman" w:hAnsi="Times New Roman"/>
          <w:color w:val="000000"/>
          <w:sz w:val="24"/>
          <w:szCs w:val="24"/>
          <w:lang w:val="sr-Cyrl-CS"/>
        </w:rPr>
        <w:t xml:space="preserve">Процену нивоа присутног структурног ризика обвезника, </w:t>
      </w:r>
    </w:p>
    <w:p w:rsidR="005100A5" w:rsidRPr="007F500C" w:rsidRDefault="005100A5" w:rsidP="007F500C">
      <w:pPr>
        <w:numPr>
          <w:ilvl w:val="0"/>
          <w:numId w:val="12"/>
        </w:numPr>
        <w:spacing w:after="0"/>
        <w:jc w:val="both"/>
        <w:rPr>
          <w:rFonts w:ascii="Times New Roman" w:hAnsi="Times New Roman"/>
          <w:color w:val="000000"/>
          <w:sz w:val="24"/>
          <w:szCs w:val="24"/>
          <w:lang w:val="sr-Cyrl-CS"/>
        </w:rPr>
      </w:pPr>
      <w:r w:rsidRPr="007F500C">
        <w:rPr>
          <w:rFonts w:ascii="Times New Roman" w:hAnsi="Times New Roman"/>
          <w:color w:val="000000"/>
          <w:sz w:val="24"/>
          <w:szCs w:val="24"/>
          <w:lang w:val="sr-Cyrl-CS"/>
        </w:rPr>
        <w:t>Процену нивоа присутног инхерентног ризика у пословању обвезника, укупног и по врстама инх</w:t>
      </w:r>
      <w:r w:rsidR="003E7247" w:rsidRPr="007F500C">
        <w:rPr>
          <w:rFonts w:ascii="Times New Roman" w:hAnsi="Times New Roman"/>
          <w:color w:val="000000"/>
          <w:sz w:val="24"/>
          <w:szCs w:val="24"/>
          <w:lang w:val="sr-Cyrl-CS"/>
        </w:rPr>
        <w:t>е</w:t>
      </w:r>
      <w:r w:rsidRPr="007F500C">
        <w:rPr>
          <w:rFonts w:ascii="Times New Roman" w:hAnsi="Times New Roman"/>
          <w:color w:val="000000"/>
          <w:sz w:val="24"/>
          <w:szCs w:val="24"/>
          <w:lang w:val="sr-Cyrl-CS"/>
        </w:rPr>
        <w:t>рентног ризика,</w:t>
      </w:r>
    </w:p>
    <w:p w:rsidR="005100A5" w:rsidRPr="007F500C" w:rsidRDefault="005100A5" w:rsidP="007F500C">
      <w:pPr>
        <w:numPr>
          <w:ilvl w:val="0"/>
          <w:numId w:val="12"/>
        </w:numPr>
        <w:spacing w:after="0"/>
        <w:jc w:val="both"/>
        <w:rPr>
          <w:rFonts w:ascii="Times New Roman" w:hAnsi="Times New Roman"/>
          <w:color w:val="000000"/>
          <w:sz w:val="24"/>
          <w:szCs w:val="24"/>
          <w:lang w:val="sr-Cyrl-CS"/>
        </w:rPr>
      </w:pPr>
      <w:r w:rsidRPr="007F500C">
        <w:rPr>
          <w:rFonts w:ascii="Times New Roman" w:hAnsi="Times New Roman"/>
          <w:color w:val="000000"/>
          <w:sz w:val="24"/>
          <w:szCs w:val="24"/>
          <w:lang w:val="sr-Cyrl-CS"/>
        </w:rPr>
        <w:t>Процену нивоа присутног инхерентног ризика по пословним активностима обвезника, укупног и по врстама инх</w:t>
      </w:r>
      <w:r w:rsidR="00994DE6" w:rsidRPr="007F500C">
        <w:rPr>
          <w:rFonts w:ascii="Times New Roman" w:hAnsi="Times New Roman"/>
          <w:color w:val="000000"/>
          <w:sz w:val="24"/>
          <w:szCs w:val="24"/>
          <w:lang w:val="sr-Cyrl-CS"/>
        </w:rPr>
        <w:t>е</w:t>
      </w:r>
      <w:r w:rsidRPr="007F500C">
        <w:rPr>
          <w:rFonts w:ascii="Times New Roman" w:hAnsi="Times New Roman"/>
          <w:color w:val="000000"/>
          <w:sz w:val="24"/>
          <w:szCs w:val="24"/>
          <w:lang w:val="sr-Cyrl-CS"/>
        </w:rPr>
        <w:t>рентног ризика,</w:t>
      </w:r>
    </w:p>
    <w:p w:rsidR="005100A5" w:rsidRPr="007F500C" w:rsidRDefault="005100A5" w:rsidP="007F500C">
      <w:pPr>
        <w:numPr>
          <w:ilvl w:val="0"/>
          <w:numId w:val="12"/>
        </w:numPr>
        <w:spacing w:after="0"/>
        <w:jc w:val="both"/>
        <w:rPr>
          <w:rFonts w:ascii="Times New Roman" w:hAnsi="Times New Roman"/>
          <w:color w:val="000000"/>
          <w:sz w:val="24"/>
          <w:szCs w:val="24"/>
          <w:lang w:val="sr-Cyrl-CS"/>
        </w:rPr>
      </w:pPr>
      <w:r w:rsidRPr="007F500C">
        <w:rPr>
          <w:rFonts w:ascii="Times New Roman" w:hAnsi="Times New Roman"/>
          <w:color w:val="000000"/>
          <w:sz w:val="24"/>
          <w:szCs w:val="24"/>
          <w:lang w:val="sr-Cyrl-CS"/>
        </w:rPr>
        <w:t>Процену нивоа квалитета система контрола и система управљања ризиком, укупног и по свакој области наведеног система</w:t>
      </w:r>
      <w:r w:rsidR="00BD2BF4" w:rsidRPr="007F500C">
        <w:rPr>
          <w:rFonts w:ascii="Times New Roman" w:hAnsi="Times New Roman"/>
          <w:color w:val="000000"/>
          <w:sz w:val="24"/>
          <w:szCs w:val="24"/>
          <w:lang w:val="sr-Cyrl-CS"/>
        </w:rPr>
        <w:t>,</w:t>
      </w:r>
    </w:p>
    <w:p w:rsidR="005100A5" w:rsidRPr="007F500C" w:rsidRDefault="005100A5" w:rsidP="007F500C">
      <w:pPr>
        <w:numPr>
          <w:ilvl w:val="0"/>
          <w:numId w:val="12"/>
        </w:numPr>
        <w:spacing w:after="0"/>
        <w:jc w:val="both"/>
        <w:rPr>
          <w:rFonts w:ascii="Times New Roman" w:hAnsi="Times New Roman"/>
          <w:color w:val="000000"/>
          <w:sz w:val="24"/>
          <w:szCs w:val="24"/>
          <w:lang w:val="sr-Cyrl-CS"/>
        </w:rPr>
      </w:pPr>
      <w:r w:rsidRPr="007F500C">
        <w:rPr>
          <w:rFonts w:ascii="Times New Roman" w:hAnsi="Times New Roman"/>
          <w:color w:val="000000"/>
          <w:sz w:val="24"/>
          <w:szCs w:val="24"/>
          <w:lang w:val="sr-Cyrl-CS"/>
        </w:rPr>
        <w:t xml:space="preserve">Утврђивање нето ризика који је присутан у пословним активностима обвезника, </w:t>
      </w:r>
    </w:p>
    <w:p w:rsidR="005100A5" w:rsidRPr="007F500C" w:rsidRDefault="005100A5" w:rsidP="007F500C">
      <w:pPr>
        <w:numPr>
          <w:ilvl w:val="0"/>
          <w:numId w:val="12"/>
        </w:numPr>
        <w:spacing w:after="0"/>
        <w:jc w:val="both"/>
        <w:rPr>
          <w:rFonts w:ascii="Times New Roman" w:hAnsi="Times New Roman"/>
          <w:color w:val="000000"/>
          <w:sz w:val="24"/>
          <w:szCs w:val="24"/>
          <w:lang w:val="sr-Cyrl-CS"/>
        </w:rPr>
      </w:pPr>
      <w:r w:rsidRPr="007F500C">
        <w:rPr>
          <w:rFonts w:ascii="Times New Roman" w:hAnsi="Times New Roman"/>
          <w:color w:val="000000"/>
          <w:sz w:val="24"/>
          <w:szCs w:val="24"/>
          <w:lang w:val="sr-Cyrl-CS"/>
        </w:rPr>
        <w:t xml:space="preserve">Утврђивање укупног нето ризика обвезника (општег ризика) и </w:t>
      </w:r>
    </w:p>
    <w:p w:rsidR="00BC1FE4" w:rsidRPr="007F500C" w:rsidRDefault="005100A5" w:rsidP="007F500C">
      <w:pPr>
        <w:numPr>
          <w:ilvl w:val="0"/>
          <w:numId w:val="12"/>
        </w:numPr>
        <w:spacing w:after="0"/>
        <w:jc w:val="both"/>
        <w:rPr>
          <w:rFonts w:ascii="Times New Roman" w:hAnsi="Times New Roman"/>
          <w:color w:val="000000"/>
          <w:sz w:val="24"/>
          <w:szCs w:val="24"/>
          <w:lang w:val="sr-Cyrl-CS"/>
        </w:rPr>
      </w:pPr>
      <w:r w:rsidRPr="007F500C">
        <w:rPr>
          <w:rFonts w:ascii="Times New Roman" w:hAnsi="Times New Roman"/>
          <w:color w:val="000000"/>
          <w:sz w:val="24"/>
          <w:szCs w:val="24"/>
          <w:lang w:val="sr-Cyrl-CS"/>
        </w:rPr>
        <w:t>Тренд кретања вредности претходно наведених показатеља.</w:t>
      </w:r>
    </w:p>
    <w:p w:rsidR="005100A5" w:rsidRDefault="005100A5" w:rsidP="007F500C">
      <w:pPr>
        <w:spacing w:after="0"/>
        <w:ind w:left="720"/>
        <w:jc w:val="both"/>
        <w:rPr>
          <w:rFonts w:ascii="Times New Roman" w:hAnsi="Times New Roman"/>
          <w:color w:val="000000"/>
          <w:sz w:val="24"/>
          <w:szCs w:val="24"/>
          <w:lang w:val="sr-Cyrl-CS"/>
        </w:rPr>
      </w:pPr>
    </w:p>
    <w:p w:rsidR="005100A5" w:rsidRPr="007F500C" w:rsidRDefault="005100A5" w:rsidP="007F500C">
      <w:pPr>
        <w:pStyle w:val="ListParagraph"/>
        <w:numPr>
          <w:ilvl w:val="0"/>
          <w:numId w:val="11"/>
        </w:numPr>
        <w:tabs>
          <w:tab w:val="left" w:pos="0"/>
        </w:tabs>
        <w:spacing w:line="276" w:lineRule="auto"/>
        <w:ind w:left="0"/>
        <w:rPr>
          <w:rFonts w:ascii="Times New Roman" w:hAnsi="Times New Roman"/>
          <w:b/>
          <w:i/>
          <w:sz w:val="24"/>
          <w:szCs w:val="24"/>
        </w:rPr>
      </w:pPr>
      <w:r w:rsidRPr="007F500C">
        <w:rPr>
          <w:rFonts w:ascii="Times New Roman" w:hAnsi="Times New Roman"/>
          <w:b/>
          <w:i/>
          <w:sz w:val="24"/>
          <w:szCs w:val="24"/>
        </w:rPr>
        <w:t>Остварење плана и ваљаности планирања инспекцијског надзора, однос редовних и ванред</w:t>
      </w:r>
      <w:r w:rsidR="008844DC" w:rsidRPr="007F500C">
        <w:rPr>
          <w:rFonts w:ascii="Times New Roman" w:hAnsi="Times New Roman"/>
          <w:b/>
          <w:i/>
          <w:sz w:val="24"/>
          <w:szCs w:val="24"/>
        </w:rPr>
        <w:t>них инспекцијских надзора, број</w:t>
      </w:r>
      <w:r w:rsidRPr="007F500C">
        <w:rPr>
          <w:rFonts w:ascii="Times New Roman" w:hAnsi="Times New Roman"/>
          <w:b/>
          <w:i/>
          <w:sz w:val="24"/>
          <w:szCs w:val="24"/>
        </w:rPr>
        <w:t xml:space="preserve"> редовних инспекцијских надзора који нису извршени и разлози за то, као и број допунски</w:t>
      </w:r>
      <w:r w:rsidR="00F04594" w:rsidRPr="007F500C">
        <w:rPr>
          <w:rFonts w:ascii="Times New Roman" w:hAnsi="Times New Roman"/>
          <w:b/>
          <w:i/>
          <w:sz w:val="24"/>
          <w:szCs w:val="24"/>
        </w:rPr>
        <w:t>х налога за инспекцијски надзор</w:t>
      </w:r>
    </w:p>
    <w:p w:rsidR="00BC1FE4" w:rsidRPr="007F500C" w:rsidRDefault="00BC1FE4" w:rsidP="007F500C">
      <w:pPr>
        <w:pStyle w:val="ListParagraph"/>
        <w:tabs>
          <w:tab w:val="left" w:pos="0"/>
        </w:tabs>
        <w:spacing w:line="276" w:lineRule="auto"/>
        <w:ind w:left="0" w:firstLine="0"/>
        <w:rPr>
          <w:rFonts w:ascii="Times New Roman" w:hAnsi="Times New Roman"/>
          <w:b/>
          <w:i/>
          <w:sz w:val="24"/>
          <w:szCs w:val="24"/>
        </w:rPr>
      </w:pPr>
    </w:p>
    <w:p w:rsidR="00E104CD" w:rsidRPr="007F500C" w:rsidRDefault="00CE0E84" w:rsidP="00754003">
      <w:pPr>
        <w:tabs>
          <w:tab w:val="left" w:pos="0"/>
        </w:tabs>
        <w:spacing w:after="0"/>
        <w:jc w:val="both"/>
        <w:rPr>
          <w:rFonts w:ascii="Times New Roman" w:hAnsi="Times New Roman"/>
          <w:sz w:val="24"/>
          <w:szCs w:val="24"/>
          <w:lang w:val="sr-Cyrl-RS"/>
        </w:rPr>
      </w:pPr>
      <w:r w:rsidRPr="007F500C">
        <w:rPr>
          <w:rFonts w:ascii="Times New Roman" w:hAnsi="Times New Roman"/>
          <w:sz w:val="24"/>
          <w:szCs w:val="24"/>
        </w:rPr>
        <w:tab/>
      </w:r>
      <w:r w:rsidR="004E17DC" w:rsidRPr="002D2D8F">
        <w:rPr>
          <w:rFonts w:ascii="Times New Roman" w:hAnsi="Times New Roman"/>
          <w:sz w:val="24"/>
          <w:szCs w:val="24"/>
        </w:rPr>
        <w:t>У 202</w:t>
      </w:r>
      <w:r w:rsidR="00572131" w:rsidRPr="002D2D8F">
        <w:rPr>
          <w:rFonts w:ascii="Times New Roman" w:hAnsi="Times New Roman"/>
          <w:sz w:val="24"/>
          <w:szCs w:val="24"/>
          <w:lang w:val="sr-Cyrl-RS"/>
        </w:rPr>
        <w:t>2</w:t>
      </w:r>
      <w:r w:rsidR="005100A5" w:rsidRPr="002D2D8F">
        <w:rPr>
          <w:rFonts w:ascii="Times New Roman" w:hAnsi="Times New Roman"/>
          <w:sz w:val="24"/>
          <w:szCs w:val="24"/>
        </w:rPr>
        <w:t>. години планирано је да се</w:t>
      </w:r>
      <w:r w:rsidR="008F3E4D" w:rsidRPr="002D2D8F">
        <w:rPr>
          <w:rFonts w:ascii="Times New Roman" w:hAnsi="Times New Roman"/>
          <w:sz w:val="24"/>
          <w:szCs w:val="24"/>
        </w:rPr>
        <w:t xml:space="preserve"> непосредна контрола изврши код </w:t>
      </w:r>
      <w:r w:rsidR="002C5301" w:rsidRPr="002D2D8F">
        <w:rPr>
          <w:rFonts w:ascii="Times New Roman" w:hAnsi="Times New Roman"/>
          <w:sz w:val="24"/>
          <w:szCs w:val="24"/>
          <w:lang w:val="sr-Cyrl-RS"/>
        </w:rPr>
        <w:t>42</w:t>
      </w:r>
      <w:r w:rsidR="008F3E4D" w:rsidRPr="002D2D8F">
        <w:rPr>
          <w:rFonts w:ascii="Times New Roman" w:hAnsi="Times New Roman"/>
          <w:sz w:val="24"/>
          <w:szCs w:val="24"/>
        </w:rPr>
        <w:t xml:space="preserve"> </w:t>
      </w:r>
      <w:r w:rsidR="004E17DC" w:rsidRPr="002D2D8F">
        <w:rPr>
          <w:rFonts w:ascii="Times New Roman" w:hAnsi="Times New Roman"/>
          <w:sz w:val="24"/>
          <w:szCs w:val="24"/>
          <w:lang w:val="sr-Cyrl-RS"/>
        </w:rPr>
        <w:t xml:space="preserve">предузетника и </w:t>
      </w:r>
      <w:r w:rsidR="0002790E" w:rsidRPr="002D2D8F">
        <w:rPr>
          <w:rFonts w:ascii="Times New Roman" w:hAnsi="Times New Roman"/>
          <w:sz w:val="24"/>
          <w:szCs w:val="24"/>
        </w:rPr>
        <w:t xml:space="preserve"> </w:t>
      </w:r>
      <w:r w:rsidR="005100A5" w:rsidRPr="002D2D8F">
        <w:rPr>
          <w:rFonts w:ascii="Times New Roman" w:hAnsi="Times New Roman"/>
          <w:sz w:val="24"/>
          <w:szCs w:val="24"/>
        </w:rPr>
        <w:t>пр</w:t>
      </w:r>
      <w:r w:rsidR="001601F4" w:rsidRPr="002D2D8F">
        <w:rPr>
          <w:rFonts w:ascii="Times New Roman" w:hAnsi="Times New Roman"/>
          <w:sz w:val="24"/>
          <w:szCs w:val="24"/>
        </w:rPr>
        <w:t>авних лица која</w:t>
      </w:r>
      <w:r w:rsidR="00DC658B" w:rsidRPr="002D2D8F">
        <w:rPr>
          <w:rFonts w:ascii="Times New Roman" w:hAnsi="Times New Roman"/>
          <w:sz w:val="24"/>
          <w:szCs w:val="24"/>
        </w:rPr>
        <w:t xml:space="preserve"> се баве</w:t>
      </w:r>
      <w:r w:rsidR="005100A5" w:rsidRPr="002D2D8F">
        <w:rPr>
          <w:rFonts w:ascii="Times New Roman" w:hAnsi="Times New Roman"/>
          <w:sz w:val="24"/>
          <w:szCs w:val="24"/>
        </w:rPr>
        <w:t xml:space="preserve"> пружање</w:t>
      </w:r>
      <w:r w:rsidR="00DC658B" w:rsidRPr="002D2D8F">
        <w:rPr>
          <w:rFonts w:ascii="Times New Roman" w:hAnsi="Times New Roman"/>
          <w:sz w:val="24"/>
          <w:szCs w:val="24"/>
        </w:rPr>
        <w:t>м</w:t>
      </w:r>
      <w:r w:rsidR="001601F4" w:rsidRPr="002D2D8F">
        <w:rPr>
          <w:rFonts w:ascii="Times New Roman" w:hAnsi="Times New Roman"/>
          <w:sz w:val="24"/>
          <w:szCs w:val="24"/>
        </w:rPr>
        <w:t xml:space="preserve"> рачуноводствених у</w:t>
      </w:r>
      <w:r w:rsidR="00DA0747" w:rsidRPr="002D2D8F">
        <w:rPr>
          <w:rFonts w:ascii="Times New Roman" w:hAnsi="Times New Roman"/>
          <w:sz w:val="24"/>
          <w:szCs w:val="24"/>
        </w:rPr>
        <w:t>слуга</w:t>
      </w:r>
      <w:r w:rsidR="002C5301" w:rsidRPr="002D2D8F">
        <w:rPr>
          <w:rFonts w:ascii="Times New Roman" w:hAnsi="Times New Roman"/>
          <w:sz w:val="24"/>
          <w:szCs w:val="24"/>
          <w:lang w:val="sr-Cyrl-RS"/>
        </w:rPr>
        <w:t xml:space="preserve"> и код 2 факторинг друштва</w:t>
      </w:r>
      <w:r w:rsidR="002C5301" w:rsidRPr="002D2D8F">
        <w:rPr>
          <w:rFonts w:ascii="Times New Roman" w:hAnsi="Times New Roman"/>
          <w:sz w:val="24"/>
          <w:szCs w:val="24"/>
        </w:rPr>
        <w:t xml:space="preserve"> и </w:t>
      </w:r>
      <w:r w:rsidR="002C5301" w:rsidRPr="002D2D8F">
        <w:rPr>
          <w:rFonts w:ascii="Times New Roman" w:hAnsi="Times New Roman"/>
          <w:sz w:val="24"/>
          <w:szCs w:val="24"/>
          <w:lang w:val="sr-Cyrl-RS"/>
        </w:rPr>
        <w:t>План непосредних надзора за 2022. годину је у потпуности остварен</w:t>
      </w:r>
      <w:r w:rsidRPr="002D2D8F">
        <w:rPr>
          <w:rFonts w:ascii="Times New Roman" w:hAnsi="Times New Roman"/>
          <w:sz w:val="24"/>
          <w:szCs w:val="24"/>
        </w:rPr>
        <w:t>.</w:t>
      </w:r>
      <w:r w:rsidR="00110771" w:rsidRPr="007F500C">
        <w:rPr>
          <w:rFonts w:ascii="Times New Roman" w:hAnsi="Times New Roman"/>
          <w:sz w:val="24"/>
          <w:szCs w:val="24"/>
        </w:rPr>
        <w:t xml:space="preserve"> </w:t>
      </w:r>
      <w:r w:rsidR="00527FBA" w:rsidRPr="007F500C">
        <w:rPr>
          <w:rFonts w:ascii="Times New Roman" w:hAnsi="Times New Roman"/>
          <w:sz w:val="24"/>
          <w:szCs w:val="24"/>
        </w:rPr>
        <w:t>Поред наведеног, у 202</w:t>
      </w:r>
      <w:r w:rsidR="002C5301">
        <w:rPr>
          <w:rFonts w:ascii="Times New Roman" w:hAnsi="Times New Roman"/>
          <w:sz w:val="24"/>
          <w:szCs w:val="24"/>
          <w:lang w:val="sr-Cyrl-RS"/>
        </w:rPr>
        <w:t>2</w:t>
      </w:r>
      <w:r w:rsidR="00527FBA" w:rsidRPr="007F500C">
        <w:rPr>
          <w:rFonts w:ascii="Times New Roman" w:hAnsi="Times New Roman"/>
          <w:sz w:val="24"/>
          <w:szCs w:val="24"/>
        </w:rPr>
        <w:t xml:space="preserve">. години </w:t>
      </w:r>
      <w:r w:rsidR="002C5301">
        <w:rPr>
          <w:rFonts w:ascii="Times New Roman" w:hAnsi="Times New Roman"/>
          <w:sz w:val="24"/>
          <w:szCs w:val="24"/>
          <w:lang w:val="sr-Cyrl-RS"/>
        </w:rPr>
        <w:t>извршено је</w:t>
      </w:r>
      <w:r w:rsidR="00527FBA" w:rsidRPr="007F500C">
        <w:rPr>
          <w:rFonts w:ascii="Times New Roman" w:hAnsi="Times New Roman"/>
          <w:sz w:val="24"/>
          <w:szCs w:val="24"/>
          <w:lang w:val="sr-Cyrl-RS"/>
        </w:rPr>
        <w:t xml:space="preserve"> укупно </w:t>
      </w:r>
      <w:r w:rsidR="002C5301">
        <w:rPr>
          <w:rFonts w:ascii="Times New Roman" w:hAnsi="Times New Roman"/>
          <w:sz w:val="24"/>
          <w:szCs w:val="24"/>
          <w:lang w:val="sr-Cyrl-RS"/>
        </w:rPr>
        <w:t xml:space="preserve">9 ванредних </w:t>
      </w:r>
      <w:r w:rsidR="00527FBA" w:rsidRPr="007F500C">
        <w:rPr>
          <w:rFonts w:ascii="Times New Roman" w:hAnsi="Times New Roman"/>
          <w:sz w:val="24"/>
          <w:szCs w:val="24"/>
          <w:lang w:val="sr-Cyrl-RS"/>
        </w:rPr>
        <w:t>непосредн</w:t>
      </w:r>
      <w:r w:rsidR="002C5301">
        <w:rPr>
          <w:rFonts w:ascii="Times New Roman" w:hAnsi="Times New Roman"/>
          <w:sz w:val="24"/>
          <w:szCs w:val="24"/>
          <w:lang w:val="sr-Cyrl-RS"/>
        </w:rPr>
        <w:t>их</w:t>
      </w:r>
      <w:r w:rsidR="00527FBA" w:rsidRPr="007F500C">
        <w:rPr>
          <w:rFonts w:ascii="Times New Roman" w:hAnsi="Times New Roman"/>
          <w:sz w:val="24"/>
          <w:szCs w:val="24"/>
          <w:lang w:val="sr-Cyrl-RS"/>
        </w:rPr>
        <w:t xml:space="preserve"> надзора над применом </w:t>
      </w:r>
      <w:r w:rsidR="0082305C" w:rsidRPr="007F500C">
        <w:rPr>
          <w:rFonts w:ascii="Times New Roman" w:hAnsi="Times New Roman"/>
          <w:sz w:val="24"/>
          <w:szCs w:val="24"/>
        </w:rPr>
        <w:t>ЗЦЕСВ</w:t>
      </w:r>
      <w:r w:rsidR="0082305C" w:rsidRPr="007F500C">
        <w:rPr>
          <w:rFonts w:ascii="Times New Roman" w:hAnsi="Times New Roman"/>
          <w:sz w:val="24"/>
          <w:szCs w:val="24"/>
          <w:lang w:val="sr-Cyrl-RS"/>
        </w:rPr>
        <w:t>-а</w:t>
      </w:r>
      <w:r w:rsidR="00527FBA" w:rsidRPr="007F500C">
        <w:rPr>
          <w:rFonts w:ascii="Times New Roman" w:hAnsi="Times New Roman"/>
          <w:sz w:val="24"/>
          <w:szCs w:val="24"/>
          <w:lang w:val="sr-Cyrl-RS"/>
        </w:rPr>
        <w:t xml:space="preserve">, и то: </w:t>
      </w:r>
      <w:r w:rsidR="002C5301">
        <w:rPr>
          <w:rFonts w:ascii="Times New Roman" w:hAnsi="Times New Roman"/>
          <w:sz w:val="24"/>
          <w:szCs w:val="24"/>
          <w:lang w:val="sr-Cyrl-RS"/>
        </w:rPr>
        <w:t>над 7</w:t>
      </w:r>
      <w:r w:rsidR="00527FBA" w:rsidRPr="007F500C">
        <w:rPr>
          <w:rFonts w:ascii="Times New Roman" w:hAnsi="Times New Roman"/>
          <w:sz w:val="24"/>
          <w:szCs w:val="24"/>
          <w:lang w:val="sr-Cyrl-RS"/>
        </w:rPr>
        <w:t xml:space="preserve"> правних лица која се баве пружањем рачуноводствених услуга и над 2 факторинг друштва.</w:t>
      </w:r>
    </w:p>
    <w:p w:rsidR="007D42E0" w:rsidRPr="007F500C" w:rsidRDefault="007D42E0" w:rsidP="007F500C">
      <w:pPr>
        <w:pStyle w:val="ListParagraph"/>
        <w:tabs>
          <w:tab w:val="left" w:pos="0"/>
        </w:tabs>
        <w:spacing w:line="276" w:lineRule="auto"/>
        <w:ind w:left="0" w:firstLine="0"/>
        <w:rPr>
          <w:rFonts w:ascii="Times New Roman" w:hAnsi="Times New Roman"/>
          <w:sz w:val="24"/>
          <w:szCs w:val="24"/>
        </w:rPr>
      </w:pPr>
    </w:p>
    <w:p w:rsidR="00DB2FEE" w:rsidRDefault="00AD783B" w:rsidP="00DB2FEE">
      <w:pPr>
        <w:tabs>
          <w:tab w:val="left" w:pos="0"/>
        </w:tabs>
        <w:spacing w:after="0"/>
        <w:jc w:val="both"/>
        <w:rPr>
          <w:rFonts w:ascii="Times New Roman" w:hAnsi="Times New Roman"/>
          <w:sz w:val="24"/>
          <w:szCs w:val="24"/>
          <w:lang w:val="sr-Latn-RS"/>
        </w:rPr>
      </w:pPr>
      <w:r w:rsidRPr="007F500C">
        <w:rPr>
          <w:rFonts w:ascii="Times New Roman" w:hAnsi="Times New Roman"/>
          <w:sz w:val="24"/>
          <w:szCs w:val="24"/>
        </w:rPr>
        <w:tab/>
      </w:r>
      <w:r w:rsidR="005100A5" w:rsidRPr="007F500C">
        <w:rPr>
          <w:rFonts w:ascii="Times New Roman" w:hAnsi="Times New Roman"/>
          <w:sz w:val="24"/>
          <w:szCs w:val="24"/>
        </w:rPr>
        <w:t>Што се тиче посредн</w:t>
      </w:r>
      <w:r w:rsidR="00D01CF8" w:rsidRPr="007F500C">
        <w:rPr>
          <w:rFonts w:ascii="Times New Roman" w:hAnsi="Times New Roman"/>
          <w:sz w:val="24"/>
          <w:szCs w:val="24"/>
        </w:rPr>
        <w:t>их</w:t>
      </w:r>
      <w:r w:rsidR="005100A5" w:rsidRPr="007F500C">
        <w:rPr>
          <w:rFonts w:ascii="Times New Roman" w:hAnsi="Times New Roman"/>
          <w:sz w:val="24"/>
          <w:szCs w:val="24"/>
        </w:rPr>
        <w:t xml:space="preserve"> контрол</w:t>
      </w:r>
      <w:r w:rsidR="00D01CF8" w:rsidRPr="007F500C">
        <w:rPr>
          <w:rFonts w:ascii="Times New Roman" w:hAnsi="Times New Roman"/>
          <w:sz w:val="24"/>
          <w:szCs w:val="24"/>
        </w:rPr>
        <w:t>а</w:t>
      </w:r>
      <w:r w:rsidR="0002790E" w:rsidRPr="007F500C">
        <w:rPr>
          <w:rFonts w:ascii="Times New Roman" w:hAnsi="Times New Roman"/>
          <w:sz w:val="24"/>
          <w:szCs w:val="24"/>
        </w:rPr>
        <w:t xml:space="preserve"> </w:t>
      </w:r>
      <w:r w:rsidR="007D42E0" w:rsidRPr="007F500C">
        <w:rPr>
          <w:rFonts w:ascii="Times New Roman" w:hAnsi="Times New Roman"/>
          <w:sz w:val="24"/>
          <w:szCs w:val="24"/>
        </w:rPr>
        <w:t xml:space="preserve">у </w:t>
      </w:r>
      <w:r w:rsidR="002C5301">
        <w:rPr>
          <w:rFonts w:ascii="Times New Roman" w:hAnsi="Times New Roman"/>
          <w:sz w:val="24"/>
          <w:szCs w:val="24"/>
          <w:lang w:val="sr-Cyrl-RS"/>
        </w:rPr>
        <w:t>2022</w:t>
      </w:r>
      <w:r w:rsidR="00D75FB1" w:rsidRPr="007F500C">
        <w:rPr>
          <w:rFonts w:ascii="Times New Roman" w:hAnsi="Times New Roman"/>
          <w:sz w:val="24"/>
          <w:szCs w:val="24"/>
        </w:rPr>
        <w:t>. години</w:t>
      </w:r>
      <w:r w:rsidR="00D01CF8" w:rsidRPr="007F500C">
        <w:rPr>
          <w:rFonts w:ascii="Times New Roman" w:hAnsi="Times New Roman"/>
          <w:sz w:val="24"/>
          <w:szCs w:val="24"/>
        </w:rPr>
        <w:t>,</w:t>
      </w:r>
      <w:r w:rsidR="0002790E" w:rsidRPr="007F500C">
        <w:rPr>
          <w:rFonts w:ascii="Times New Roman" w:hAnsi="Times New Roman"/>
          <w:sz w:val="24"/>
          <w:szCs w:val="24"/>
        </w:rPr>
        <w:t xml:space="preserve"> </w:t>
      </w:r>
      <w:r w:rsidR="005100A5" w:rsidRPr="007F500C">
        <w:rPr>
          <w:rFonts w:ascii="Times New Roman" w:hAnsi="Times New Roman"/>
          <w:sz w:val="24"/>
          <w:szCs w:val="24"/>
        </w:rPr>
        <w:t>планирано је да се изврш</w:t>
      </w:r>
      <w:r w:rsidR="00D01CF8" w:rsidRPr="007F500C">
        <w:rPr>
          <w:rFonts w:ascii="Times New Roman" w:hAnsi="Times New Roman"/>
          <w:sz w:val="24"/>
          <w:szCs w:val="24"/>
        </w:rPr>
        <w:t>е</w:t>
      </w:r>
      <w:r w:rsidR="0056083D" w:rsidRPr="007F500C">
        <w:rPr>
          <w:rFonts w:ascii="Times New Roman" w:hAnsi="Times New Roman"/>
          <w:sz w:val="24"/>
          <w:szCs w:val="24"/>
        </w:rPr>
        <w:t xml:space="preserve"> </w:t>
      </w:r>
      <w:r w:rsidR="00560712">
        <w:rPr>
          <w:rFonts w:ascii="Times New Roman" w:hAnsi="Times New Roman"/>
          <w:sz w:val="24"/>
          <w:szCs w:val="24"/>
          <w:lang w:val="sr-Cyrl-RS"/>
        </w:rPr>
        <w:t>316</w:t>
      </w:r>
      <w:r w:rsidR="0056083D" w:rsidRPr="007F500C">
        <w:rPr>
          <w:rFonts w:ascii="Times New Roman" w:hAnsi="Times New Roman"/>
          <w:sz w:val="24"/>
          <w:szCs w:val="24"/>
        </w:rPr>
        <w:t xml:space="preserve"> </w:t>
      </w:r>
      <w:r w:rsidR="005100A5" w:rsidRPr="007F500C">
        <w:rPr>
          <w:rFonts w:ascii="Times New Roman" w:hAnsi="Times New Roman"/>
          <w:sz w:val="24"/>
          <w:szCs w:val="24"/>
        </w:rPr>
        <w:t>редовн</w:t>
      </w:r>
      <w:r w:rsidR="00560712">
        <w:rPr>
          <w:rFonts w:ascii="Times New Roman" w:hAnsi="Times New Roman"/>
          <w:sz w:val="24"/>
          <w:szCs w:val="24"/>
          <w:lang w:val="sr-Cyrl-RS"/>
        </w:rPr>
        <w:t>их</w:t>
      </w:r>
      <w:r w:rsidR="005100A5" w:rsidRPr="007F500C">
        <w:rPr>
          <w:rFonts w:ascii="Times New Roman" w:hAnsi="Times New Roman"/>
          <w:sz w:val="24"/>
          <w:szCs w:val="24"/>
        </w:rPr>
        <w:t xml:space="preserve"> посре</w:t>
      </w:r>
      <w:r w:rsidR="00560712">
        <w:rPr>
          <w:rFonts w:ascii="Times New Roman" w:hAnsi="Times New Roman"/>
          <w:sz w:val="24"/>
          <w:szCs w:val="24"/>
        </w:rPr>
        <w:t>дних контрола</w:t>
      </w:r>
      <w:r w:rsidR="004A4140" w:rsidRPr="007F500C">
        <w:rPr>
          <w:rFonts w:ascii="Times New Roman" w:hAnsi="Times New Roman"/>
          <w:sz w:val="24"/>
          <w:szCs w:val="24"/>
        </w:rPr>
        <w:t xml:space="preserve"> над предузетницима и </w:t>
      </w:r>
      <w:r w:rsidR="005100A5" w:rsidRPr="007F500C">
        <w:rPr>
          <w:rFonts w:ascii="Times New Roman" w:hAnsi="Times New Roman"/>
          <w:sz w:val="24"/>
          <w:szCs w:val="24"/>
        </w:rPr>
        <w:t>пр</w:t>
      </w:r>
      <w:r w:rsidR="004A4140" w:rsidRPr="007F500C">
        <w:rPr>
          <w:rFonts w:ascii="Times New Roman" w:hAnsi="Times New Roman"/>
          <w:sz w:val="24"/>
          <w:szCs w:val="24"/>
        </w:rPr>
        <w:t>авним лицима који</w:t>
      </w:r>
      <w:r w:rsidR="00D75FB1" w:rsidRPr="007F500C">
        <w:rPr>
          <w:rFonts w:ascii="Times New Roman" w:hAnsi="Times New Roman"/>
          <w:sz w:val="24"/>
          <w:szCs w:val="24"/>
        </w:rPr>
        <w:t xml:space="preserve"> се баве </w:t>
      </w:r>
      <w:r w:rsidR="005100A5" w:rsidRPr="007F500C">
        <w:rPr>
          <w:rFonts w:ascii="Times New Roman" w:hAnsi="Times New Roman"/>
          <w:sz w:val="24"/>
          <w:szCs w:val="24"/>
        </w:rPr>
        <w:t>пружање</w:t>
      </w:r>
      <w:r w:rsidR="00D75FB1" w:rsidRPr="007F500C">
        <w:rPr>
          <w:rFonts w:ascii="Times New Roman" w:hAnsi="Times New Roman"/>
          <w:sz w:val="24"/>
          <w:szCs w:val="24"/>
        </w:rPr>
        <w:t>м</w:t>
      </w:r>
      <w:r w:rsidR="007D42E0" w:rsidRPr="007F500C">
        <w:rPr>
          <w:rFonts w:ascii="Times New Roman" w:hAnsi="Times New Roman"/>
          <w:sz w:val="24"/>
          <w:szCs w:val="24"/>
        </w:rPr>
        <w:t xml:space="preserve"> рачуно</w:t>
      </w:r>
      <w:r w:rsidR="0056083D" w:rsidRPr="007F500C">
        <w:rPr>
          <w:rFonts w:ascii="Times New Roman" w:hAnsi="Times New Roman"/>
          <w:sz w:val="24"/>
          <w:szCs w:val="24"/>
        </w:rPr>
        <w:t>водствених услуга</w:t>
      </w:r>
      <w:r w:rsidR="00E47F70" w:rsidRPr="007F500C">
        <w:rPr>
          <w:rFonts w:ascii="Times New Roman" w:hAnsi="Times New Roman"/>
          <w:sz w:val="24"/>
          <w:szCs w:val="24"/>
        </w:rPr>
        <w:t xml:space="preserve">, </w:t>
      </w:r>
      <w:r w:rsidR="00A048E9" w:rsidRPr="007F500C">
        <w:rPr>
          <w:rFonts w:ascii="Times New Roman" w:hAnsi="Times New Roman"/>
          <w:sz w:val="24"/>
          <w:szCs w:val="24"/>
          <w:lang w:val="sr-Cyrl-RS"/>
        </w:rPr>
        <w:t>26</w:t>
      </w:r>
      <w:r w:rsidR="00E47F70" w:rsidRPr="007F500C">
        <w:rPr>
          <w:rFonts w:ascii="Times New Roman" w:hAnsi="Times New Roman"/>
          <w:sz w:val="24"/>
          <w:szCs w:val="24"/>
        </w:rPr>
        <w:t xml:space="preserve"> редовн</w:t>
      </w:r>
      <w:r w:rsidR="00E47F70" w:rsidRPr="007F500C">
        <w:rPr>
          <w:rFonts w:ascii="Times New Roman" w:hAnsi="Times New Roman"/>
          <w:sz w:val="24"/>
          <w:szCs w:val="24"/>
          <w:lang w:val="sr-Cyrl-RS"/>
        </w:rPr>
        <w:t>их</w:t>
      </w:r>
      <w:r w:rsidR="00E47F70" w:rsidRPr="007F500C">
        <w:rPr>
          <w:rFonts w:ascii="Times New Roman" w:hAnsi="Times New Roman"/>
          <w:sz w:val="24"/>
          <w:szCs w:val="24"/>
        </w:rPr>
        <w:t xml:space="preserve"> посредних контрола над</w:t>
      </w:r>
      <w:r w:rsidR="00E47F70" w:rsidRPr="007F500C">
        <w:rPr>
          <w:rFonts w:ascii="Times New Roman" w:hAnsi="Times New Roman"/>
          <w:sz w:val="24"/>
          <w:szCs w:val="24"/>
          <w:lang w:val="sr-Cyrl-RS"/>
        </w:rPr>
        <w:t xml:space="preserve"> друштвима за ревизију</w:t>
      </w:r>
      <w:r w:rsidR="00E47F70" w:rsidRPr="007F500C">
        <w:rPr>
          <w:rFonts w:ascii="Times New Roman" w:hAnsi="Times New Roman"/>
          <w:sz w:val="24"/>
          <w:szCs w:val="24"/>
          <w:lang w:val="sr-Cyrl-CS"/>
        </w:rPr>
        <w:t>, која поред послова ревизије обављају и послове пружања рачуноводствених услуга</w:t>
      </w:r>
      <w:r w:rsidR="00337A92" w:rsidRPr="007F500C">
        <w:rPr>
          <w:rFonts w:ascii="Times New Roman" w:hAnsi="Times New Roman"/>
          <w:sz w:val="24"/>
          <w:szCs w:val="24"/>
        </w:rPr>
        <w:t xml:space="preserve"> </w:t>
      </w:r>
      <w:r w:rsidR="00022493" w:rsidRPr="007F500C">
        <w:rPr>
          <w:rFonts w:ascii="Times New Roman" w:hAnsi="Times New Roman"/>
          <w:sz w:val="24"/>
          <w:szCs w:val="24"/>
          <w:lang w:val="sr-Cyrl-CS"/>
        </w:rPr>
        <w:t>и њиховим повезаним правним лицима која пружају рачуноводствене услуге</w:t>
      </w:r>
      <w:r w:rsidR="00022493" w:rsidRPr="007F500C">
        <w:rPr>
          <w:rFonts w:ascii="Times New Roman" w:hAnsi="Times New Roman"/>
          <w:sz w:val="24"/>
          <w:szCs w:val="24"/>
        </w:rPr>
        <w:t xml:space="preserve"> </w:t>
      </w:r>
      <w:r w:rsidR="00337A92" w:rsidRPr="007F500C">
        <w:rPr>
          <w:rFonts w:ascii="Times New Roman" w:hAnsi="Times New Roman"/>
          <w:sz w:val="24"/>
          <w:szCs w:val="24"/>
        </w:rPr>
        <w:t xml:space="preserve">и </w:t>
      </w:r>
      <w:r w:rsidR="00560712">
        <w:rPr>
          <w:rFonts w:ascii="Times New Roman" w:hAnsi="Times New Roman"/>
          <w:sz w:val="24"/>
          <w:szCs w:val="24"/>
          <w:lang w:val="sr-Cyrl-RS"/>
        </w:rPr>
        <w:t>17</w:t>
      </w:r>
      <w:r w:rsidR="0056083D" w:rsidRPr="007F500C">
        <w:rPr>
          <w:rFonts w:ascii="Times New Roman" w:hAnsi="Times New Roman"/>
          <w:sz w:val="24"/>
          <w:szCs w:val="24"/>
        </w:rPr>
        <w:t xml:space="preserve"> </w:t>
      </w:r>
      <w:r w:rsidR="00DF1D4C" w:rsidRPr="007F500C">
        <w:rPr>
          <w:rFonts w:ascii="Times New Roman" w:hAnsi="Times New Roman"/>
          <w:sz w:val="24"/>
          <w:szCs w:val="24"/>
        </w:rPr>
        <w:t xml:space="preserve">редовних </w:t>
      </w:r>
      <w:r w:rsidR="0002790E" w:rsidRPr="007F500C">
        <w:rPr>
          <w:rFonts w:ascii="Times New Roman" w:hAnsi="Times New Roman"/>
          <w:sz w:val="24"/>
          <w:szCs w:val="24"/>
        </w:rPr>
        <w:t>посредних</w:t>
      </w:r>
      <w:r w:rsidR="00DF1D4C" w:rsidRPr="007F500C">
        <w:rPr>
          <w:rFonts w:ascii="Times New Roman" w:hAnsi="Times New Roman"/>
          <w:sz w:val="24"/>
          <w:szCs w:val="24"/>
        </w:rPr>
        <w:t xml:space="preserve"> контрола </w:t>
      </w:r>
      <w:r w:rsidR="005100A5" w:rsidRPr="007F500C">
        <w:rPr>
          <w:rFonts w:ascii="Times New Roman" w:hAnsi="Times New Roman"/>
          <w:sz w:val="24"/>
          <w:szCs w:val="24"/>
        </w:rPr>
        <w:t xml:space="preserve">над </w:t>
      </w:r>
      <w:r w:rsidR="00DF1D4C" w:rsidRPr="007F500C">
        <w:rPr>
          <w:rFonts w:ascii="Times New Roman" w:hAnsi="Times New Roman"/>
          <w:sz w:val="24"/>
          <w:szCs w:val="24"/>
        </w:rPr>
        <w:t xml:space="preserve">факторинг </w:t>
      </w:r>
      <w:r w:rsidR="005100A5" w:rsidRPr="007F500C">
        <w:rPr>
          <w:rFonts w:ascii="Times New Roman" w:hAnsi="Times New Roman"/>
          <w:sz w:val="24"/>
          <w:szCs w:val="24"/>
        </w:rPr>
        <w:t>друштвима</w:t>
      </w:r>
      <w:r w:rsidR="00D01CF8" w:rsidRPr="007F500C">
        <w:rPr>
          <w:rFonts w:ascii="Times New Roman" w:hAnsi="Times New Roman"/>
          <w:sz w:val="24"/>
          <w:szCs w:val="24"/>
        </w:rPr>
        <w:t xml:space="preserve">. </w:t>
      </w:r>
      <w:r w:rsidR="0032548B" w:rsidRPr="007F500C">
        <w:rPr>
          <w:rFonts w:ascii="Times New Roman" w:hAnsi="Times New Roman"/>
          <w:sz w:val="24"/>
          <w:szCs w:val="24"/>
        </w:rPr>
        <w:t xml:space="preserve">Од планираних посредних контрола над </w:t>
      </w:r>
      <w:r w:rsidR="000E3BA5">
        <w:rPr>
          <w:rFonts w:ascii="Times New Roman" w:hAnsi="Times New Roman"/>
          <w:sz w:val="24"/>
          <w:szCs w:val="24"/>
          <w:lang w:val="sr-Cyrl-RS"/>
        </w:rPr>
        <w:t>обвезницима</w:t>
      </w:r>
      <w:r w:rsidR="000E3BA5">
        <w:rPr>
          <w:rFonts w:ascii="Times New Roman" w:hAnsi="Times New Roman"/>
          <w:sz w:val="24"/>
          <w:szCs w:val="24"/>
        </w:rPr>
        <w:t xml:space="preserve"> започет</w:t>
      </w:r>
      <w:r w:rsidR="00560712">
        <w:rPr>
          <w:rFonts w:ascii="Times New Roman" w:hAnsi="Times New Roman"/>
          <w:sz w:val="24"/>
          <w:szCs w:val="24"/>
          <w:lang w:val="sr-Cyrl-RS"/>
        </w:rPr>
        <w:t>о</w:t>
      </w:r>
      <w:r w:rsidR="000E3BA5">
        <w:rPr>
          <w:rFonts w:ascii="Times New Roman" w:hAnsi="Times New Roman"/>
          <w:sz w:val="24"/>
          <w:szCs w:val="24"/>
        </w:rPr>
        <w:t xml:space="preserve"> </w:t>
      </w:r>
      <w:r w:rsidR="00560712">
        <w:rPr>
          <w:rFonts w:ascii="Times New Roman" w:hAnsi="Times New Roman"/>
          <w:sz w:val="24"/>
          <w:szCs w:val="24"/>
          <w:lang w:val="sr-Cyrl-RS"/>
        </w:rPr>
        <w:t>је</w:t>
      </w:r>
      <w:r w:rsidR="000E3BA5">
        <w:rPr>
          <w:rFonts w:ascii="Times New Roman" w:hAnsi="Times New Roman"/>
          <w:sz w:val="24"/>
          <w:szCs w:val="24"/>
        </w:rPr>
        <w:t xml:space="preserve"> </w:t>
      </w:r>
      <w:r w:rsidR="00560712">
        <w:rPr>
          <w:rFonts w:ascii="Times New Roman" w:hAnsi="Times New Roman"/>
          <w:sz w:val="24"/>
          <w:szCs w:val="24"/>
          <w:lang w:val="sr-Cyrl-RS"/>
        </w:rPr>
        <w:t>308</w:t>
      </w:r>
      <w:r w:rsidR="00337A92" w:rsidRPr="007F500C">
        <w:rPr>
          <w:rFonts w:ascii="Times New Roman" w:hAnsi="Times New Roman"/>
          <w:sz w:val="24"/>
          <w:szCs w:val="24"/>
        </w:rPr>
        <w:t xml:space="preserve"> </w:t>
      </w:r>
      <w:r w:rsidR="00D01CF8" w:rsidRPr="007F500C">
        <w:rPr>
          <w:rFonts w:ascii="Times New Roman" w:hAnsi="Times New Roman"/>
          <w:sz w:val="24"/>
          <w:szCs w:val="24"/>
        </w:rPr>
        <w:t>планиран</w:t>
      </w:r>
      <w:r w:rsidR="00560712">
        <w:rPr>
          <w:rFonts w:ascii="Times New Roman" w:hAnsi="Times New Roman"/>
          <w:sz w:val="24"/>
          <w:szCs w:val="24"/>
          <w:lang w:val="sr-Cyrl-RS"/>
        </w:rPr>
        <w:t>их</w:t>
      </w:r>
      <w:r w:rsidR="00560712">
        <w:rPr>
          <w:rFonts w:ascii="Times New Roman" w:hAnsi="Times New Roman"/>
          <w:sz w:val="24"/>
          <w:szCs w:val="24"/>
        </w:rPr>
        <w:t xml:space="preserve"> посредних</w:t>
      </w:r>
      <w:r w:rsidR="00D01CF8" w:rsidRPr="007F500C">
        <w:rPr>
          <w:rFonts w:ascii="Times New Roman" w:hAnsi="Times New Roman"/>
          <w:sz w:val="24"/>
          <w:szCs w:val="24"/>
        </w:rPr>
        <w:t xml:space="preserve"> конт</w:t>
      </w:r>
      <w:r w:rsidR="00560712">
        <w:rPr>
          <w:rFonts w:ascii="Times New Roman" w:hAnsi="Times New Roman"/>
          <w:sz w:val="24"/>
          <w:szCs w:val="24"/>
        </w:rPr>
        <w:t>рола</w:t>
      </w:r>
      <w:r w:rsidR="003A0C67" w:rsidRPr="007F500C">
        <w:rPr>
          <w:rFonts w:ascii="Times New Roman" w:hAnsi="Times New Roman"/>
          <w:sz w:val="24"/>
          <w:szCs w:val="24"/>
        </w:rPr>
        <w:t xml:space="preserve">, </w:t>
      </w:r>
      <w:r w:rsidR="0032548B" w:rsidRPr="007F500C">
        <w:rPr>
          <w:rFonts w:ascii="Times New Roman" w:hAnsi="Times New Roman"/>
          <w:sz w:val="24"/>
          <w:szCs w:val="24"/>
        </w:rPr>
        <w:t xml:space="preserve">а </w:t>
      </w:r>
      <w:r w:rsidR="00D01CF8" w:rsidRPr="007F500C">
        <w:rPr>
          <w:rFonts w:ascii="Times New Roman" w:hAnsi="Times New Roman"/>
          <w:sz w:val="24"/>
          <w:szCs w:val="24"/>
        </w:rPr>
        <w:t>з</w:t>
      </w:r>
      <w:r w:rsidR="003A0C67" w:rsidRPr="007F500C">
        <w:rPr>
          <w:rFonts w:ascii="Times New Roman" w:hAnsi="Times New Roman"/>
          <w:sz w:val="24"/>
          <w:szCs w:val="24"/>
        </w:rPr>
        <w:t>a</w:t>
      </w:r>
      <w:r w:rsidR="00D01CF8" w:rsidRPr="007F500C">
        <w:rPr>
          <w:rFonts w:ascii="Times New Roman" w:hAnsi="Times New Roman"/>
          <w:sz w:val="24"/>
          <w:szCs w:val="24"/>
        </w:rPr>
        <w:t>вршен</w:t>
      </w:r>
      <w:r w:rsidR="00560712">
        <w:rPr>
          <w:rFonts w:ascii="Times New Roman" w:hAnsi="Times New Roman"/>
          <w:sz w:val="24"/>
          <w:szCs w:val="24"/>
          <w:lang w:val="sr-Cyrl-RS"/>
        </w:rPr>
        <w:t>о</w:t>
      </w:r>
      <w:r w:rsidR="0032548B" w:rsidRPr="007F500C">
        <w:rPr>
          <w:rFonts w:ascii="Times New Roman" w:hAnsi="Times New Roman"/>
          <w:sz w:val="24"/>
          <w:szCs w:val="24"/>
        </w:rPr>
        <w:t xml:space="preserve"> </w:t>
      </w:r>
      <w:r w:rsidR="00560712">
        <w:rPr>
          <w:rFonts w:ascii="Times New Roman" w:hAnsi="Times New Roman"/>
          <w:sz w:val="24"/>
          <w:szCs w:val="24"/>
          <w:lang w:val="sr-Cyrl-RS"/>
        </w:rPr>
        <w:t>је</w:t>
      </w:r>
      <w:r w:rsidR="000E3BA5">
        <w:rPr>
          <w:rFonts w:ascii="Times New Roman" w:hAnsi="Times New Roman"/>
          <w:sz w:val="24"/>
          <w:szCs w:val="24"/>
        </w:rPr>
        <w:t xml:space="preserve"> </w:t>
      </w:r>
      <w:r w:rsidR="00560712">
        <w:rPr>
          <w:rFonts w:ascii="Times New Roman" w:hAnsi="Times New Roman"/>
          <w:sz w:val="24"/>
          <w:szCs w:val="24"/>
          <w:lang w:val="sr-Cyrl-RS"/>
        </w:rPr>
        <w:t>304</w:t>
      </w:r>
      <w:r w:rsidR="00DF1D4C" w:rsidRPr="007F500C">
        <w:rPr>
          <w:rFonts w:ascii="Times New Roman" w:hAnsi="Times New Roman"/>
          <w:sz w:val="24"/>
          <w:szCs w:val="24"/>
        </w:rPr>
        <w:t xml:space="preserve"> </w:t>
      </w:r>
      <w:r w:rsidR="00D01CF8" w:rsidRPr="007F500C">
        <w:rPr>
          <w:rFonts w:ascii="Times New Roman" w:hAnsi="Times New Roman"/>
          <w:sz w:val="24"/>
          <w:szCs w:val="24"/>
        </w:rPr>
        <w:t>предузетник</w:t>
      </w:r>
      <w:r w:rsidR="004A4140" w:rsidRPr="007F500C">
        <w:rPr>
          <w:rFonts w:ascii="Times New Roman" w:hAnsi="Times New Roman"/>
          <w:sz w:val="24"/>
          <w:szCs w:val="24"/>
        </w:rPr>
        <w:t xml:space="preserve">а и </w:t>
      </w:r>
      <w:r w:rsidR="00D01CF8" w:rsidRPr="007F500C">
        <w:rPr>
          <w:rFonts w:ascii="Times New Roman" w:hAnsi="Times New Roman"/>
          <w:sz w:val="24"/>
          <w:szCs w:val="24"/>
        </w:rPr>
        <w:t>прав</w:t>
      </w:r>
      <w:r w:rsidR="003A0C67" w:rsidRPr="007F500C">
        <w:rPr>
          <w:rFonts w:ascii="Times New Roman" w:hAnsi="Times New Roman"/>
          <w:sz w:val="24"/>
          <w:szCs w:val="24"/>
        </w:rPr>
        <w:t>них лица</w:t>
      </w:r>
      <w:r w:rsidR="00BD2BF4" w:rsidRPr="007F500C">
        <w:rPr>
          <w:rFonts w:ascii="Times New Roman" w:hAnsi="Times New Roman"/>
          <w:sz w:val="24"/>
          <w:szCs w:val="24"/>
        </w:rPr>
        <w:t xml:space="preserve"> који</w:t>
      </w:r>
      <w:r w:rsidR="00D01CF8" w:rsidRPr="007F500C">
        <w:rPr>
          <w:rFonts w:ascii="Times New Roman" w:hAnsi="Times New Roman"/>
          <w:sz w:val="24"/>
          <w:szCs w:val="24"/>
        </w:rPr>
        <w:t xml:space="preserve"> се баве пружањем рачуноводствених услуга</w:t>
      </w:r>
      <w:r w:rsidR="00337A92" w:rsidRPr="007F500C">
        <w:rPr>
          <w:rFonts w:ascii="Times New Roman" w:hAnsi="Times New Roman"/>
          <w:sz w:val="24"/>
          <w:szCs w:val="24"/>
        </w:rPr>
        <w:t xml:space="preserve">, </w:t>
      </w:r>
      <w:r w:rsidR="00337A92" w:rsidRPr="007F500C">
        <w:rPr>
          <w:rFonts w:ascii="Times New Roman" w:hAnsi="Times New Roman"/>
          <w:sz w:val="24"/>
          <w:szCs w:val="24"/>
          <w:lang w:val="sr-Cyrl-RS"/>
        </w:rPr>
        <w:t xml:space="preserve">над </w:t>
      </w:r>
      <w:r w:rsidR="006C0E11">
        <w:rPr>
          <w:rFonts w:ascii="Times New Roman" w:hAnsi="Times New Roman"/>
          <w:sz w:val="24"/>
          <w:szCs w:val="24"/>
          <w:lang w:val="sr-Cyrl-RS"/>
        </w:rPr>
        <w:t>20</w:t>
      </w:r>
      <w:r w:rsidR="00337A92" w:rsidRPr="007F500C">
        <w:rPr>
          <w:rFonts w:ascii="Times New Roman" w:hAnsi="Times New Roman"/>
          <w:sz w:val="24"/>
          <w:szCs w:val="24"/>
          <w:lang w:val="sr-Cyrl-RS"/>
        </w:rPr>
        <w:t xml:space="preserve"> </w:t>
      </w:r>
      <w:r w:rsidR="00337A92" w:rsidRPr="007F500C">
        <w:rPr>
          <w:rFonts w:ascii="Times New Roman" w:hAnsi="Times New Roman"/>
          <w:sz w:val="24"/>
          <w:szCs w:val="24"/>
          <w:lang w:val="sr-Cyrl-CS"/>
        </w:rPr>
        <w:t xml:space="preserve">друштава за ревизију, која поред послова ревизије, обављају послове пружања рачуноводствених услуга и </w:t>
      </w:r>
      <w:r w:rsidR="00F62838">
        <w:rPr>
          <w:rFonts w:ascii="Times New Roman" w:hAnsi="Times New Roman"/>
          <w:sz w:val="24"/>
          <w:szCs w:val="24"/>
          <w:lang w:val="sr-Cyrl-CS"/>
        </w:rPr>
        <w:t xml:space="preserve">10 </w:t>
      </w:r>
      <w:r w:rsidR="00337A92" w:rsidRPr="007F500C">
        <w:rPr>
          <w:rFonts w:ascii="Times New Roman" w:hAnsi="Times New Roman"/>
          <w:sz w:val="24"/>
          <w:szCs w:val="24"/>
          <w:lang w:val="sr-Cyrl-CS"/>
        </w:rPr>
        <w:t>повезани</w:t>
      </w:r>
      <w:r w:rsidR="00AE53F6">
        <w:rPr>
          <w:rFonts w:ascii="Times New Roman" w:hAnsi="Times New Roman"/>
          <w:sz w:val="24"/>
          <w:szCs w:val="24"/>
          <w:lang w:val="sr-Cyrl-CS"/>
        </w:rPr>
        <w:t>х правних лиц</w:t>
      </w:r>
      <w:r w:rsidR="00337A92" w:rsidRPr="007F500C">
        <w:rPr>
          <w:rFonts w:ascii="Times New Roman" w:hAnsi="Times New Roman"/>
          <w:sz w:val="24"/>
          <w:szCs w:val="24"/>
          <w:lang w:val="sr-Cyrl-CS"/>
        </w:rPr>
        <w:t>а која пружају рачуноводствене услуге</w:t>
      </w:r>
      <w:r w:rsidR="00337A92" w:rsidRPr="007F500C">
        <w:rPr>
          <w:rFonts w:ascii="Times New Roman" w:hAnsi="Times New Roman"/>
          <w:sz w:val="24"/>
          <w:szCs w:val="24"/>
        </w:rPr>
        <w:t xml:space="preserve"> и</w:t>
      </w:r>
      <w:r w:rsidR="00A048E9" w:rsidRPr="007F500C">
        <w:rPr>
          <w:rFonts w:ascii="Times New Roman" w:hAnsi="Times New Roman"/>
          <w:sz w:val="24"/>
          <w:szCs w:val="24"/>
          <w:lang w:val="sr-Cyrl-RS"/>
        </w:rPr>
        <w:t xml:space="preserve"> над</w:t>
      </w:r>
      <w:r w:rsidR="00337A92" w:rsidRPr="007F500C">
        <w:rPr>
          <w:rFonts w:ascii="Times New Roman" w:hAnsi="Times New Roman"/>
          <w:sz w:val="24"/>
          <w:szCs w:val="24"/>
        </w:rPr>
        <w:t xml:space="preserve"> </w:t>
      </w:r>
      <w:r w:rsidR="00F62838">
        <w:rPr>
          <w:rFonts w:ascii="Times New Roman" w:hAnsi="Times New Roman"/>
          <w:sz w:val="24"/>
          <w:szCs w:val="24"/>
          <w:lang w:val="sr-Cyrl-RS"/>
        </w:rPr>
        <w:t>13</w:t>
      </w:r>
      <w:r w:rsidR="00DF1D4C" w:rsidRPr="007F500C">
        <w:rPr>
          <w:rFonts w:ascii="Times New Roman" w:hAnsi="Times New Roman"/>
          <w:sz w:val="24"/>
          <w:szCs w:val="24"/>
        </w:rPr>
        <w:t xml:space="preserve"> факторинг друштава</w:t>
      </w:r>
      <w:r w:rsidR="0032548B" w:rsidRPr="007F500C">
        <w:rPr>
          <w:rFonts w:ascii="Times New Roman" w:hAnsi="Times New Roman"/>
          <w:sz w:val="24"/>
          <w:szCs w:val="24"/>
        </w:rPr>
        <w:t xml:space="preserve">. </w:t>
      </w:r>
      <w:r w:rsidR="00734575" w:rsidRPr="007F500C">
        <w:rPr>
          <w:rFonts w:ascii="Times New Roman" w:hAnsi="Times New Roman"/>
          <w:sz w:val="24"/>
          <w:szCs w:val="24"/>
        </w:rPr>
        <w:t>Планиране посредне кон</w:t>
      </w:r>
      <w:r w:rsidR="00DF1D4C" w:rsidRPr="007F500C">
        <w:rPr>
          <w:rFonts w:ascii="Times New Roman" w:hAnsi="Times New Roman"/>
          <w:sz w:val="24"/>
          <w:szCs w:val="24"/>
        </w:rPr>
        <w:t>троле, које нису завршене у 2</w:t>
      </w:r>
      <w:r w:rsidR="007D42E0" w:rsidRPr="007F500C">
        <w:rPr>
          <w:rFonts w:ascii="Times New Roman" w:hAnsi="Times New Roman"/>
          <w:sz w:val="24"/>
          <w:szCs w:val="24"/>
        </w:rPr>
        <w:t>02</w:t>
      </w:r>
      <w:r w:rsidR="006C0E11">
        <w:rPr>
          <w:rFonts w:ascii="Times New Roman" w:hAnsi="Times New Roman"/>
          <w:sz w:val="24"/>
          <w:szCs w:val="24"/>
          <w:lang w:val="sr-Cyrl-RS"/>
        </w:rPr>
        <w:t>2</w:t>
      </w:r>
      <w:r w:rsidR="007D42E0" w:rsidRPr="007F500C">
        <w:rPr>
          <w:rFonts w:ascii="Times New Roman" w:hAnsi="Times New Roman"/>
          <w:sz w:val="24"/>
          <w:szCs w:val="24"/>
        </w:rPr>
        <w:t>. години, настављају се у 202</w:t>
      </w:r>
      <w:r w:rsidR="006C0E11">
        <w:rPr>
          <w:rFonts w:ascii="Times New Roman" w:hAnsi="Times New Roman"/>
          <w:sz w:val="24"/>
          <w:szCs w:val="24"/>
          <w:lang w:val="sr-Cyrl-RS"/>
        </w:rPr>
        <w:t>3</w:t>
      </w:r>
      <w:r w:rsidR="00734575" w:rsidRPr="007F500C">
        <w:rPr>
          <w:rFonts w:ascii="Times New Roman" w:hAnsi="Times New Roman"/>
          <w:sz w:val="24"/>
          <w:szCs w:val="24"/>
        </w:rPr>
        <w:t>. години.</w:t>
      </w:r>
      <w:r w:rsidR="00DF0EF9" w:rsidRPr="007F500C">
        <w:rPr>
          <w:rFonts w:ascii="Times New Roman" w:hAnsi="Times New Roman"/>
          <w:sz w:val="24"/>
          <w:szCs w:val="24"/>
        </w:rPr>
        <w:t xml:space="preserve"> Поред наведеног, од планираних посредних контрола над правним лицима и предузетницима који се баве пружањем рачу</w:t>
      </w:r>
      <w:r w:rsidR="004E3550" w:rsidRPr="007F500C">
        <w:rPr>
          <w:rFonts w:ascii="Times New Roman" w:hAnsi="Times New Roman"/>
          <w:sz w:val="24"/>
          <w:szCs w:val="24"/>
        </w:rPr>
        <w:t xml:space="preserve">новодствених услуга, </w:t>
      </w:r>
      <w:r w:rsidR="00022493" w:rsidRPr="007F500C">
        <w:rPr>
          <w:rFonts w:ascii="Times New Roman" w:hAnsi="Times New Roman"/>
          <w:sz w:val="24"/>
          <w:szCs w:val="24"/>
          <w:lang w:val="sr-Cyrl-RS"/>
        </w:rPr>
        <w:t>друштвима за ревизију</w:t>
      </w:r>
      <w:r w:rsidR="00022493" w:rsidRPr="007F500C">
        <w:rPr>
          <w:rFonts w:ascii="Times New Roman" w:hAnsi="Times New Roman"/>
          <w:sz w:val="24"/>
          <w:szCs w:val="24"/>
          <w:lang w:val="sr-Cyrl-CS"/>
        </w:rPr>
        <w:t>, која поред послова ревизије обављају и послове пружања рачуноводствених услуга</w:t>
      </w:r>
      <w:r w:rsidR="00022493" w:rsidRPr="007F500C">
        <w:rPr>
          <w:rFonts w:ascii="Times New Roman" w:hAnsi="Times New Roman"/>
          <w:sz w:val="24"/>
          <w:szCs w:val="24"/>
        </w:rPr>
        <w:t xml:space="preserve"> </w:t>
      </w:r>
      <w:r w:rsidR="00022493" w:rsidRPr="007F500C">
        <w:rPr>
          <w:rFonts w:ascii="Times New Roman" w:hAnsi="Times New Roman"/>
          <w:sz w:val="24"/>
          <w:szCs w:val="24"/>
          <w:lang w:val="sr-Cyrl-CS"/>
        </w:rPr>
        <w:t>и њиховим повезаним правним лицима која пружају рачуноводствене услуге</w:t>
      </w:r>
      <w:r w:rsidR="004E3550" w:rsidRPr="007F500C">
        <w:rPr>
          <w:rFonts w:ascii="Times New Roman" w:hAnsi="Times New Roman"/>
          <w:sz w:val="24"/>
          <w:szCs w:val="24"/>
          <w:lang w:val="sr-Cyrl-CS"/>
        </w:rPr>
        <w:t>,</w:t>
      </w:r>
      <w:r w:rsidR="005A4141" w:rsidRPr="005A4141">
        <w:rPr>
          <w:rFonts w:ascii="Times New Roman" w:hAnsi="Times New Roman"/>
          <w:sz w:val="24"/>
          <w:szCs w:val="24"/>
        </w:rPr>
        <w:t xml:space="preserve"> </w:t>
      </w:r>
      <w:r w:rsidR="005A4141">
        <w:rPr>
          <w:rFonts w:ascii="Times New Roman" w:hAnsi="Times New Roman"/>
          <w:sz w:val="24"/>
          <w:szCs w:val="24"/>
          <w:lang w:val="sr-Cyrl-RS"/>
        </w:rPr>
        <w:t xml:space="preserve">и </w:t>
      </w:r>
      <w:r w:rsidR="005A4141" w:rsidRPr="007F500C">
        <w:rPr>
          <w:rFonts w:ascii="Times New Roman" w:hAnsi="Times New Roman"/>
          <w:sz w:val="24"/>
          <w:szCs w:val="24"/>
        </w:rPr>
        <w:t>над факторинг друштвима</w:t>
      </w:r>
      <w:r w:rsidR="005A4141">
        <w:rPr>
          <w:rFonts w:ascii="Times New Roman" w:hAnsi="Times New Roman"/>
          <w:sz w:val="24"/>
          <w:szCs w:val="24"/>
          <w:lang w:val="sr-Cyrl-RS"/>
        </w:rPr>
        <w:t>,</w:t>
      </w:r>
      <w:r w:rsidR="00022493" w:rsidRPr="007F500C">
        <w:rPr>
          <w:rFonts w:ascii="Times New Roman" w:hAnsi="Times New Roman"/>
          <w:sz w:val="24"/>
          <w:szCs w:val="24"/>
        </w:rPr>
        <w:t xml:space="preserve"> </w:t>
      </w:r>
      <w:r w:rsidR="00DB2FEE">
        <w:rPr>
          <w:rFonts w:ascii="Times New Roman" w:hAnsi="Times New Roman"/>
          <w:sz w:val="24"/>
          <w:szCs w:val="24"/>
        </w:rPr>
        <w:t xml:space="preserve">започете су </w:t>
      </w:r>
      <w:r w:rsidR="00BD4291" w:rsidRPr="00BD4291">
        <w:rPr>
          <w:rFonts w:ascii="Times New Roman" w:hAnsi="Times New Roman"/>
          <w:sz w:val="24"/>
          <w:szCs w:val="24"/>
        </w:rPr>
        <w:t>354</w:t>
      </w:r>
      <w:r w:rsidR="00DF0EF9" w:rsidRPr="00BD4291">
        <w:rPr>
          <w:rFonts w:ascii="Times New Roman" w:hAnsi="Times New Roman"/>
          <w:sz w:val="24"/>
          <w:szCs w:val="24"/>
        </w:rPr>
        <w:t xml:space="preserve"> планиране посредне контроле</w:t>
      </w:r>
      <w:r w:rsidR="009C268F" w:rsidRPr="00BD4291">
        <w:rPr>
          <w:rFonts w:ascii="Times New Roman" w:hAnsi="Times New Roman"/>
          <w:sz w:val="24"/>
          <w:szCs w:val="24"/>
        </w:rPr>
        <w:t xml:space="preserve"> везано за њихове обавезе у складу са Законом о ограничавању располагања имовином у циљу спречавања тероризма и ширења оружја за масовно уништење („Службени гласник РС“, бр. 29/15, 113/17 и 41/18)</w:t>
      </w:r>
      <w:r w:rsidR="00022493" w:rsidRPr="00BD4291">
        <w:rPr>
          <w:rFonts w:ascii="Times New Roman" w:hAnsi="Times New Roman"/>
          <w:sz w:val="24"/>
          <w:szCs w:val="24"/>
        </w:rPr>
        <w:t>, а зaвршене су</w:t>
      </w:r>
      <w:r w:rsidR="00022493" w:rsidRPr="007F500C">
        <w:rPr>
          <w:rFonts w:ascii="Times New Roman" w:hAnsi="Times New Roman"/>
          <w:sz w:val="24"/>
          <w:szCs w:val="24"/>
        </w:rPr>
        <w:t xml:space="preserve"> над </w:t>
      </w:r>
      <w:r w:rsidR="00BD4291">
        <w:rPr>
          <w:rFonts w:ascii="Times New Roman" w:hAnsi="Times New Roman"/>
          <w:sz w:val="24"/>
          <w:szCs w:val="24"/>
          <w:lang w:val="sr-Cyrl-RS"/>
        </w:rPr>
        <w:t>305</w:t>
      </w:r>
      <w:r w:rsidR="0002790E" w:rsidRPr="007F500C">
        <w:rPr>
          <w:rFonts w:ascii="Times New Roman" w:hAnsi="Times New Roman"/>
          <w:sz w:val="24"/>
          <w:szCs w:val="24"/>
        </w:rPr>
        <w:t xml:space="preserve"> </w:t>
      </w:r>
      <w:r w:rsidR="00DF0EF9" w:rsidRPr="007F500C">
        <w:rPr>
          <w:rFonts w:ascii="Times New Roman" w:hAnsi="Times New Roman"/>
          <w:sz w:val="24"/>
          <w:szCs w:val="24"/>
        </w:rPr>
        <w:t>предузетника и правних лица који се баве пружањем рачуноводствених услуга</w:t>
      </w:r>
      <w:r w:rsidR="00022493" w:rsidRPr="007F500C">
        <w:rPr>
          <w:rFonts w:ascii="Times New Roman" w:hAnsi="Times New Roman"/>
          <w:sz w:val="24"/>
          <w:szCs w:val="24"/>
          <w:lang w:val="sr-Cyrl-RS"/>
        </w:rPr>
        <w:t xml:space="preserve">, </w:t>
      </w:r>
      <w:r w:rsidR="003A2D8B" w:rsidRPr="007F500C">
        <w:rPr>
          <w:rFonts w:ascii="Times New Roman" w:hAnsi="Times New Roman"/>
          <w:sz w:val="24"/>
          <w:szCs w:val="24"/>
        </w:rPr>
        <w:t>над</w:t>
      </w:r>
      <w:r w:rsidR="003A2D8B" w:rsidRPr="007F500C">
        <w:rPr>
          <w:rFonts w:ascii="Times New Roman" w:hAnsi="Times New Roman"/>
          <w:sz w:val="24"/>
          <w:szCs w:val="24"/>
          <w:lang w:val="sr-Cyrl-RS"/>
        </w:rPr>
        <w:t xml:space="preserve"> </w:t>
      </w:r>
      <w:r w:rsidR="00BD4291">
        <w:rPr>
          <w:rFonts w:ascii="Times New Roman" w:hAnsi="Times New Roman"/>
          <w:sz w:val="24"/>
          <w:szCs w:val="24"/>
          <w:lang w:val="sr-Cyrl-RS"/>
        </w:rPr>
        <w:t>20</w:t>
      </w:r>
      <w:r w:rsidR="00022493" w:rsidRPr="007F500C">
        <w:rPr>
          <w:rFonts w:ascii="Times New Roman" w:hAnsi="Times New Roman"/>
          <w:sz w:val="24"/>
          <w:szCs w:val="24"/>
          <w:lang w:val="sr-Cyrl-RS"/>
        </w:rPr>
        <w:t xml:space="preserve"> друштава за ревизију</w:t>
      </w:r>
      <w:r w:rsidR="00022493" w:rsidRPr="007F500C">
        <w:rPr>
          <w:rFonts w:ascii="Times New Roman" w:hAnsi="Times New Roman"/>
          <w:sz w:val="24"/>
          <w:szCs w:val="24"/>
          <w:lang w:val="sr-Cyrl-CS"/>
        </w:rPr>
        <w:t>, која поред послова ревизије обављају и послове пружања рачуноводствених услуга</w:t>
      </w:r>
      <w:r w:rsidR="00022493" w:rsidRPr="007F500C">
        <w:rPr>
          <w:rFonts w:ascii="Times New Roman" w:hAnsi="Times New Roman"/>
          <w:sz w:val="24"/>
          <w:szCs w:val="24"/>
        </w:rPr>
        <w:t xml:space="preserve"> </w:t>
      </w:r>
      <w:r w:rsidR="00022493" w:rsidRPr="007F500C">
        <w:rPr>
          <w:rFonts w:ascii="Times New Roman" w:hAnsi="Times New Roman"/>
          <w:sz w:val="24"/>
          <w:szCs w:val="24"/>
          <w:lang w:val="sr-Cyrl-CS"/>
        </w:rPr>
        <w:t>и њиховим повезаним правним лицима која пружају рачуноводствене услуге</w:t>
      </w:r>
      <w:r w:rsidR="004E3550" w:rsidRPr="007F500C">
        <w:rPr>
          <w:rFonts w:ascii="Times New Roman" w:hAnsi="Times New Roman"/>
          <w:sz w:val="24"/>
          <w:szCs w:val="24"/>
          <w:lang w:val="sr-Cyrl-RS"/>
        </w:rPr>
        <w:t xml:space="preserve"> </w:t>
      </w:r>
      <w:r w:rsidR="00022493" w:rsidRPr="007F500C">
        <w:rPr>
          <w:rFonts w:ascii="Times New Roman" w:hAnsi="Times New Roman"/>
          <w:sz w:val="24"/>
          <w:szCs w:val="24"/>
        </w:rPr>
        <w:t>и</w:t>
      </w:r>
      <w:r w:rsidR="003A2D8B" w:rsidRPr="003A2D8B">
        <w:rPr>
          <w:rFonts w:ascii="Times New Roman" w:hAnsi="Times New Roman"/>
          <w:sz w:val="24"/>
          <w:szCs w:val="24"/>
        </w:rPr>
        <w:t xml:space="preserve"> </w:t>
      </w:r>
      <w:r w:rsidR="003A2D8B" w:rsidRPr="007F500C">
        <w:rPr>
          <w:rFonts w:ascii="Times New Roman" w:hAnsi="Times New Roman"/>
          <w:sz w:val="24"/>
          <w:szCs w:val="24"/>
        </w:rPr>
        <w:t>над</w:t>
      </w:r>
      <w:r w:rsidR="00022493" w:rsidRPr="007F500C">
        <w:rPr>
          <w:rFonts w:ascii="Times New Roman" w:hAnsi="Times New Roman"/>
          <w:sz w:val="24"/>
          <w:szCs w:val="24"/>
        </w:rPr>
        <w:t xml:space="preserve"> </w:t>
      </w:r>
      <w:r w:rsidR="00BD4291">
        <w:rPr>
          <w:rFonts w:ascii="Times New Roman" w:hAnsi="Times New Roman"/>
          <w:sz w:val="24"/>
          <w:szCs w:val="24"/>
          <w:lang w:val="sr-Cyrl-RS"/>
        </w:rPr>
        <w:t>13</w:t>
      </w:r>
      <w:r w:rsidR="00022493" w:rsidRPr="007F500C">
        <w:rPr>
          <w:rFonts w:ascii="Times New Roman" w:hAnsi="Times New Roman"/>
          <w:sz w:val="24"/>
          <w:szCs w:val="24"/>
        </w:rPr>
        <w:t xml:space="preserve"> </w:t>
      </w:r>
      <w:r w:rsidR="000226E9" w:rsidRPr="007F500C">
        <w:rPr>
          <w:rFonts w:ascii="Times New Roman" w:hAnsi="Times New Roman"/>
          <w:sz w:val="24"/>
          <w:szCs w:val="24"/>
        </w:rPr>
        <w:t>факторинг друштава</w:t>
      </w:r>
      <w:r w:rsidR="002D2D8F">
        <w:rPr>
          <w:rFonts w:ascii="Times New Roman" w:hAnsi="Times New Roman"/>
          <w:sz w:val="24"/>
          <w:szCs w:val="24"/>
        </w:rPr>
        <w:t>.</w:t>
      </w:r>
    </w:p>
    <w:p w:rsidR="00D86774" w:rsidRPr="007F500C" w:rsidRDefault="00D86774" w:rsidP="00DC3897">
      <w:pPr>
        <w:jc w:val="both"/>
        <w:rPr>
          <w:rFonts w:ascii="Times New Roman" w:hAnsi="Times New Roman"/>
          <w:sz w:val="24"/>
          <w:szCs w:val="24"/>
          <w:lang w:val="sr-Cyrl-CS"/>
        </w:rPr>
      </w:pPr>
      <w:r w:rsidRPr="00DB2FEE">
        <w:rPr>
          <w:rFonts w:ascii="Times New Roman" w:hAnsi="Times New Roman"/>
          <w:sz w:val="24"/>
          <w:szCs w:val="24"/>
          <w:lang w:val="sr-Cyrl-CS"/>
        </w:rPr>
        <w:t xml:space="preserve"> </w:t>
      </w:r>
      <w:r w:rsidR="00F9489E" w:rsidRPr="00DB2FEE">
        <w:rPr>
          <w:rFonts w:ascii="Times New Roman" w:hAnsi="Times New Roman"/>
          <w:sz w:val="24"/>
          <w:szCs w:val="24"/>
          <w:lang w:val="sr-Cyrl-CS"/>
        </w:rPr>
        <w:tab/>
      </w:r>
      <w:r w:rsidRPr="00DB2FEE">
        <w:rPr>
          <w:rFonts w:ascii="Times New Roman" w:hAnsi="Times New Roman"/>
          <w:sz w:val="24"/>
          <w:szCs w:val="24"/>
          <w:lang w:val="sr-Cyrl-CS"/>
        </w:rPr>
        <w:t xml:space="preserve">Поред наведеног, Одсек за надзор  је почев од фебруара </w:t>
      </w:r>
      <w:r w:rsidR="007D42E0" w:rsidRPr="00DB2FEE">
        <w:rPr>
          <w:rFonts w:ascii="Times New Roman" w:hAnsi="Times New Roman"/>
          <w:sz w:val="24"/>
          <w:szCs w:val="24"/>
        </w:rPr>
        <w:t>202</w:t>
      </w:r>
      <w:r w:rsidR="0031562C">
        <w:rPr>
          <w:rFonts w:ascii="Times New Roman" w:hAnsi="Times New Roman"/>
          <w:sz w:val="24"/>
          <w:szCs w:val="24"/>
          <w:lang w:val="sr-Cyrl-RS"/>
        </w:rPr>
        <w:t>2</w:t>
      </w:r>
      <w:r w:rsidR="00DB2FEE" w:rsidRPr="00DB2FEE">
        <w:rPr>
          <w:rFonts w:ascii="Times New Roman" w:hAnsi="Times New Roman"/>
          <w:sz w:val="24"/>
          <w:szCs w:val="24"/>
          <w:lang w:val="sr-Cyrl-CS"/>
        </w:rPr>
        <w:t xml:space="preserve">. године, упутио </w:t>
      </w:r>
      <w:r w:rsidR="0031562C">
        <w:rPr>
          <w:rFonts w:ascii="Times New Roman" w:hAnsi="Times New Roman"/>
          <w:sz w:val="24"/>
          <w:szCs w:val="24"/>
          <w:lang w:val="sr-Cyrl-CS"/>
        </w:rPr>
        <w:t>308</w:t>
      </w:r>
      <w:r w:rsidR="00675FFB" w:rsidRPr="00DB2FEE">
        <w:rPr>
          <w:rFonts w:ascii="Times New Roman" w:hAnsi="Times New Roman"/>
          <w:sz w:val="24"/>
          <w:szCs w:val="24"/>
          <w:lang w:val="sr-Cyrl-CS"/>
        </w:rPr>
        <w:t xml:space="preserve"> захтев</w:t>
      </w:r>
      <w:r w:rsidR="0031562C">
        <w:rPr>
          <w:rFonts w:ascii="Times New Roman" w:hAnsi="Times New Roman"/>
          <w:sz w:val="24"/>
          <w:szCs w:val="24"/>
          <w:lang w:val="sr-Cyrl-CS"/>
        </w:rPr>
        <w:t>а</w:t>
      </w:r>
      <w:r w:rsidR="007D42E0" w:rsidRPr="00DB2FEE">
        <w:rPr>
          <w:rFonts w:ascii="Times New Roman" w:hAnsi="Times New Roman"/>
          <w:sz w:val="24"/>
          <w:szCs w:val="24"/>
          <w:lang w:val="sr-Cyrl-CS"/>
        </w:rPr>
        <w:t xml:space="preserve"> предузетницима и </w:t>
      </w:r>
      <w:r w:rsidRPr="00DB2FEE">
        <w:rPr>
          <w:rFonts w:ascii="Times New Roman" w:hAnsi="Times New Roman"/>
          <w:sz w:val="24"/>
          <w:szCs w:val="24"/>
        </w:rPr>
        <w:t>правним лицима која се баве</w:t>
      </w:r>
      <w:r w:rsidRPr="00DB2FEE">
        <w:rPr>
          <w:rFonts w:ascii="Times New Roman" w:hAnsi="Times New Roman"/>
          <w:sz w:val="24"/>
          <w:szCs w:val="24"/>
          <w:lang w:val="sr-Cyrl-CS"/>
        </w:rPr>
        <w:t xml:space="preserve"> пружањем рачуноводствених услуга</w:t>
      </w:r>
      <w:r w:rsidRPr="00DB2FEE">
        <w:rPr>
          <w:rFonts w:ascii="Times New Roman" w:hAnsi="Times New Roman"/>
          <w:sz w:val="24"/>
          <w:szCs w:val="24"/>
        </w:rPr>
        <w:t>,</w:t>
      </w:r>
      <w:r w:rsidR="001D24C0" w:rsidRPr="00DB2FEE">
        <w:rPr>
          <w:rFonts w:ascii="Times New Roman" w:hAnsi="Times New Roman"/>
          <w:sz w:val="24"/>
          <w:szCs w:val="24"/>
        </w:rPr>
        <w:t xml:space="preserve"> </w:t>
      </w:r>
      <w:r w:rsidRPr="00DB2FEE">
        <w:rPr>
          <w:rFonts w:ascii="Times New Roman" w:hAnsi="Times New Roman"/>
          <w:sz w:val="24"/>
          <w:szCs w:val="24"/>
          <w:lang w:val="sr-Cyrl-CS"/>
        </w:rPr>
        <w:t xml:space="preserve">свим </w:t>
      </w:r>
      <w:r w:rsidR="007D42E0" w:rsidRPr="00DB2FEE">
        <w:rPr>
          <w:rFonts w:ascii="Times New Roman" w:hAnsi="Times New Roman"/>
          <w:sz w:val="24"/>
          <w:szCs w:val="24"/>
        </w:rPr>
        <w:t>фактор</w:t>
      </w:r>
      <w:r w:rsidR="00675FFB" w:rsidRPr="00DB2FEE">
        <w:rPr>
          <w:rFonts w:ascii="Times New Roman" w:hAnsi="Times New Roman"/>
          <w:sz w:val="24"/>
          <w:szCs w:val="24"/>
        </w:rPr>
        <w:t xml:space="preserve">инг друштвима (укупно </w:t>
      </w:r>
      <w:r w:rsidR="0031562C">
        <w:rPr>
          <w:rFonts w:ascii="Times New Roman" w:hAnsi="Times New Roman"/>
          <w:sz w:val="24"/>
          <w:szCs w:val="24"/>
          <w:lang w:val="sr-Cyrl-RS"/>
        </w:rPr>
        <w:t>16</w:t>
      </w:r>
      <w:r w:rsidRPr="00DB2FEE">
        <w:rPr>
          <w:rFonts w:ascii="Times New Roman" w:hAnsi="Times New Roman"/>
          <w:sz w:val="24"/>
          <w:szCs w:val="24"/>
        </w:rPr>
        <w:t xml:space="preserve">) и </w:t>
      </w:r>
      <w:r w:rsidRPr="00DB2FEE">
        <w:rPr>
          <w:rFonts w:ascii="Times New Roman" w:hAnsi="Times New Roman"/>
          <w:sz w:val="24"/>
          <w:szCs w:val="24"/>
          <w:lang w:val="sr-Cyrl-CS"/>
        </w:rPr>
        <w:t>свим</w:t>
      </w:r>
      <w:r w:rsidR="001D24C0" w:rsidRPr="00DB2FEE">
        <w:rPr>
          <w:rFonts w:ascii="Times New Roman" w:hAnsi="Times New Roman"/>
          <w:sz w:val="24"/>
          <w:szCs w:val="24"/>
          <w:lang w:val="sr-Cyrl-CS"/>
        </w:rPr>
        <w:t xml:space="preserve"> </w:t>
      </w:r>
      <w:r w:rsidRPr="00DB2FEE">
        <w:rPr>
          <w:rFonts w:ascii="Times New Roman" w:hAnsi="Times New Roman"/>
          <w:sz w:val="24"/>
          <w:szCs w:val="24"/>
          <w:lang w:val="sr-Cyrl-CS"/>
        </w:rPr>
        <w:t>регистрованим друштвима за ревизију, која поред послова ревизије, обављају послове пружања рачуноводствених услуга и њиховим повезаним правним лицима која пружају р</w:t>
      </w:r>
      <w:r w:rsidR="007D42E0" w:rsidRPr="00DB2FEE">
        <w:rPr>
          <w:rFonts w:ascii="Times New Roman" w:hAnsi="Times New Roman"/>
          <w:sz w:val="24"/>
          <w:szCs w:val="24"/>
          <w:lang w:val="sr-Cyrl-CS"/>
        </w:rPr>
        <w:t>ачуново</w:t>
      </w:r>
      <w:r w:rsidR="00675FFB" w:rsidRPr="00DB2FEE">
        <w:rPr>
          <w:rFonts w:ascii="Times New Roman" w:hAnsi="Times New Roman"/>
          <w:sz w:val="24"/>
          <w:szCs w:val="24"/>
          <w:lang w:val="sr-Cyrl-CS"/>
        </w:rPr>
        <w:t xml:space="preserve">дствене услуге (укупно </w:t>
      </w:r>
      <w:r w:rsidR="0031562C">
        <w:rPr>
          <w:rFonts w:ascii="Times New Roman" w:hAnsi="Times New Roman"/>
          <w:sz w:val="24"/>
          <w:szCs w:val="24"/>
          <w:lang w:val="sr-Cyrl-CS"/>
        </w:rPr>
        <w:t>20</w:t>
      </w:r>
      <w:r w:rsidRPr="00DB2FEE">
        <w:rPr>
          <w:rFonts w:ascii="Times New Roman" w:hAnsi="Times New Roman"/>
          <w:sz w:val="24"/>
          <w:szCs w:val="24"/>
          <w:lang w:val="sr-Cyrl-CS"/>
        </w:rPr>
        <w:t>)</w:t>
      </w:r>
      <w:r w:rsidR="00DA5BC7" w:rsidRPr="00DB2FEE">
        <w:rPr>
          <w:rFonts w:ascii="Times New Roman" w:hAnsi="Times New Roman"/>
          <w:sz w:val="24"/>
          <w:szCs w:val="24"/>
        </w:rPr>
        <w:t xml:space="preserve">, </w:t>
      </w:r>
      <w:r w:rsidRPr="00DB2FEE">
        <w:rPr>
          <w:rFonts w:ascii="Times New Roman" w:hAnsi="Times New Roman"/>
          <w:sz w:val="24"/>
          <w:szCs w:val="24"/>
        </w:rPr>
        <w:t>ради прикупљања података везаних за државу седишта странака са којима су имали успостављен пословни однос, података о државама у којима су њихове странке обављале послов</w:t>
      </w:r>
      <w:r w:rsidR="007D42E0" w:rsidRPr="00DB2FEE">
        <w:rPr>
          <w:rFonts w:ascii="Times New Roman" w:hAnsi="Times New Roman"/>
          <w:sz w:val="24"/>
          <w:szCs w:val="24"/>
        </w:rPr>
        <w:t>ну делатност на дан 31. 12. 202</w:t>
      </w:r>
      <w:r w:rsidR="0031562C">
        <w:rPr>
          <w:rFonts w:ascii="Times New Roman" w:hAnsi="Times New Roman"/>
          <w:sz w:val="24"/>
          <w:szCs w:val="24"/>
          <w:lang w:val="sr-Cyrl-RS"/>
        </w:rPr>
        <w:t>1</w:t>
      </w:r>
      <w:r w:rsidRPr="00DB2FEE">
        <w:rPr>
          <w:rFonts w:ascii="Times New Roman" w:hAnsi="Times New Roman"/>
          <w:sz w:val="24"/>
          <w:szCs w:val="24"/>
        </w:rPr>
        <w:t>. године, података</w:t>
      </w:r>
      <w:r w:rsidRPr="00DB2FEE">
        <w:rPr>
          <w:rFonts w:ascii="Times New Roman" w:hAnsi="Times New Roman"/>
          <w:sz w:val="24"/>
          <w:szCs w:val="24"/>
          <w:lang w:val="sr-Cyrl-CS"/>
        </w:rPr>
        <w:t xml:space="preserve"> о степену ризика странака у који су и</w:t>
      </w:r>
      <w:r w:rsidR="007D42E0" w:rsidRPr="00DB2FEE">
        <w:rPr>
          <w:rFonts w:ascii="Times New Roman" w:hAnsi="Times New Roman"/>
          <w:sz w:val="24"/>
          <w:szCs w:val="24"/>
          <w:lang w:val="sr-Cyrl-CS"/>
        </w:rPr>
        <w:t>сте сврстане на дан 31. 12. 202</w:t>
      </w:r>
      <w:r w:rsidR="0031562C">
        <w:rPr>
          <w:rFonts w:ascii="Times New Roman" w:hAnsi="Times New Roman"/>
          <w:sz w:val="24"/>
          <w:szCs w:val="24"/>
          <w:lang w:val="sr-Cyrl-CS"/>
        </w:rPr>
        <w:t>1</w:t>
      </w:r>
      <w:r w:rsidRPr="00DB2FEE">
        <w:rPr>
          <w:rFonts w:ascii="Times New Roman" w:hAnsi="Times New Roman"/>
          <w:sz w:val="24"/>
          <w:szCs w:val="24"/>
          <w:lang w:val="sr-Cyrl-CS"/>
        </w:rPr>
        <w:t xml:space="preserve">. године, а на основу извршене анализе ризика из члана 6. </w:t>
      </w:r>
      <w:r w:rsidR="00FF1EA5" w:rsidRPr="00DB2FEE">
        <w:rPr>
          <w:rFonts w:ascii="Times New Roman" w:hAnsi="Times New Roman"/>
          <w:sz w:val="24"/>
          <w:szCs w:val="24"/>
          <w:lang w:val="sr-Cyrl-RS"/>
        </w:rPr>
        <w:t>ЗСПНФТ-а</w:t>
      </w:r>
      <w:r w:rsidRPr="00DB2FEE">
        <w:rPr>
          <w:rFonts w:ascii="Times New Roman" w:hAnsi="Times New Roman"/>
          <w:sz w:val="24"/>
          <w:szCs w:val="24"/>
          <w:lang w:val="sr-Cyrl-CS"/>
        </w:rPr>
        <w:t>, података о</w:t>
      </w:r>
      <w:r w:rsidRPr="00DB2FEE">
        <w:rPr>
          <w:rFonts w:ascii="Times New Roman" w:eastAsia="Times New Roman" w:hAnsi="Times New Roman"/>
          <w:sz w:val="24"/>
          <w:szCs w:val="24"/>
        </w:rPr>
        <w:t xml:space="preserve"> форми својих странака</w:t>
      </w:r>
      <w:r w:rsidRPr="00DB2FEE">
        <w:rPr>
          <w:rFonts w:ascii="Times New Roman" w:hAnsi="Times New Roman"/>
          <w:sz w:val="24"/>
          <w:szCs w:val="24"/>
          <w:lang w:val="sr-Cyrl-CS"/>
        </w:rPr>
        <w:t>, као и података да ли је у власничкој структури странака по</w:t>
      </w:r>
      <w:r w:rsidR="007D42E0" w:rsidRPr="00DB2FEE">
        <w:rPr>
          <w:rFonts w:ascii="Times New Roman" w:hAnsi="Times New Roman"/>
          <w:sz w:val="24"/>
          <w:szCs w:val="24"/>
          <w:lang w:val="sr-Cyrl-CS"/>
        </w:rPr>
        <w:t>стојао траст на дан 31. 12. 202</w:t>
      </w:r>
      <w:r w:rsidR="0031562C">
        <w:rPr>
          <w:rFonts w:ascii="Times New Roman" w:hAnsi="Times New Roman"/>
          <w:sz w:val="24"/>
          <w:szCs w:val="24"/>
          <w:lang w:val="sr-Cyrl-CS"/>
        </w:rPr>
        <w:t>1</w:t>
      </w:r>
      <w:r w:rsidRPr="00DB2FEE">
        <w:rPr>
          <w:rFonts w:ascii="Times New Roman" w:hAnsi="Times New Roman"/>
          <w:sz w:val="24"/>
          <w:szCs w:val="24"/>
          <w:lang w:val="sr-Cyrl-CS"/>
        </w:rPr>
        <w:t>. године. На основу прикупљених података израђена је Анализа прегограничних претњи код предузетника и правних лица која се баве пружањем рачуноводствених</w:t>
      </w:r>
      <w:r w:rsidRPr="007F500C">
        <w:rPr>
          <w:rFonts w:ascii="Times New Roman" w:hAnsi="Times New Roman"/>
          <w:sz w:val="24"/>
          <w:szCs w:val="24"/>
          <w:lang w:val="sr-Cyrl-CS"/>
        </w:rPr>
        <w:t xml:space="preserve"> услуга,</w:t>
      </w:r>
      <w:r w:rsidR="00FF1EA5" w:rsidRPr="007F500C">
        <w:rPr>
          <w:rFonts w:ascii="Times New Roman" w:hAnsi="Times New Roman"/>
          <w:sz w:val="24"/>
          <w:szCs w:val="24"/>
          <w:lang w:val="sr-Cyrl-CS"/>
        </w:rPr>
        <w:t xml:space="preserve"> друштава за ревизију која поред послова ревизије обављају и послове пружања рачуноводствених услуга њихових повезаних правних лица која пружају рачуноводствене услуге и факторинг друштава</w:t>
      </w:r>
      <w:r w:rsidRPr="007F500C">
        <w:rPr>
          <w:rFonts w:ascii="Times New Roman" w:hAnsi="Times New Roman"/>
          <w:sz w:val="24"/>
          <w:szCs w:val="24"/>
          <w:lang w:val="sr-Cyrl-CS"/>
        </w:rPr>
        <w:t>.</w:t>
      </w:r>
    </w:p>
    <w:p w:rsidR="00DC3897" w:rsidRDefault="001D24C0" w:rsidP="00DC3897">
      <w:pPr>
        <w:tabs>
          <w:tab w:val="left" w:pos="0"/>
        </w:tabs>
        <w:spacing w:after="0"/>
        <w:jc w:val="both"/>
        <w:rPr>
          <w:rFonts w:ascii="Times New Roman" w:hAnsi="Times New Roman"/>
          <w:sz w:val="24"/>
          <w:szCs w:val="24"/>
        </w:rPr>
      </w:pPr>
      <w:r w:rsidRPr="007F500C">
        <w:rPr>
          <w:rFonts w:ascii="Times New Roman" w:hAnsi="Times New Roman"/>
          <w:sz w:val="24"/>
          <w:szCs w:val="24"/>
          <w:lang w:val="sr-Cyrl-CS"/>
        </w:rPr>
        <w:tab/>
      </w:r>
      <w:r w:rsidR="00F30488" w:rsidRPr="007F500C">
        <w:rPr>
          <w:rFonts w:ascii="Times New Roman" w:hAnsi="Times New Roman"/>
          <w:sz w:val="24"/>
          <w:szCs w:val="24"/>
          <w:lang w:val="sr-Cyrl-CS"/>
        </w:rPr>
        <w:t>Анализа</w:t>
      </w:r>
      <w:r w:rsidR="00F30488" w:rsidRPr="007F500C">
        <w:rPr>
          <w:rFonts w:ascii="Times New Roman" w:hAnsi="Times New Roman"/>
          <w:sz w:val="24"/>
          <w:szCs w:val="24"/>
        </w:rPr>
        <w:t xml:space="preserve"> прекограничних прет</w:t>
      </w:r>
      <w:r w:rsidR="00B022B5" w:rsidRPr="007F500C">
        <w:rPr>
          <w:rFonts w:ascii="Times New Roman" w:hAnsi="Times New Roman"/>
          <w:sz w:val="24"/>
          <w:szCs w:val="24"/>
        </w:rPr>
        <w:t>њи код обвезника биће вршена</w:t>
      </w:r>
      <w:r w:rsidR="007D42E0" w:rsidRPr="007F500C">
        <w:rPr>
          <w:rFonts w:ascii="Times New Roman" w:hAnsi="Times New Roman"/>
          <w:sz w:val="24"/>
          <w:szCs w:val="24"/>
        </w:rPr>
        <w:t xml:space="preserve"> и у 202</w:t>
      </w:r>
      <w:r w:rsidR="0031562C">
        <w:rPr>
          <w:rFonts w:ascii="Times New Roman" w:hAnsi="Times New Roman"/>
          <w:sz w:val="24"/>
          <w:szCs w:val="24"/>
          <w:lang w:val="sr-Cyrl-RS"/>
        </w:rPr>
        <w:t>3</w:t>
      </w:r>
      <w:r w:rsidR="00754003">
        <w:rPr>
          <w:rFonts w:ascii="Times New Roman" w:hAnsi="Times New Roman"/>
          <w:sz w:val="24"/>
          <w:szCs w:val="24"/>
        </w:rPr>
        <w:t>. години.</w:t>
      </w:r>
    </w:p>
    <w:p w:rsidR="002C613A" w:rsidRPr="007F500C" w:rsidRDefault="002C613A" w:rsidP="00DC3897">
      <w:pPr>
        <w:tabs>
          <w:tab w:val="left" w:pos="0"/>
        </w:tabs>
        <w:spacing w:after="0"/>
        <w:jc w:val="both"/>
        <w:rPr>
          <w:rFonts w:ascii="Times New Roman" w:hAnsi="Times New Roman"/>
          <w:sz w:val="24"/>
          <w:szCs w:val="24"/>
        </w:rPr>
      </w:pPr>
    </w:p>
    <w:p w:rsidR="005100A5" w:rsidRPr="007F500C" w:rsidRDefault="005100A5" w:rsidP="007F500C">
      <w:pPr>
        <w:pStyle w:val="ListParagraph"/>
        <w:numPr>
          <w:ilvl w:val="0"/>
          <w:numId w:val="11"/>
        </w:numPr>
        <w:tabs>
          <w:tab w:val="left" w:pos="0"/>
        </w:tabs>
        <w:spacing w:line="276" w:lineRule="auto"/>
        <w:ind w:left="0"/>
        <w:rPr>
          <w:rFonts w:ascii="Times New Roman" w:hAnsi="Times New Roman"/>
          <w:b/>
          <w:i/>
          <w:sz w:val="24"/>
          <w:szCs w:val="24"/>
        </w:rPr>
      </w:pPr>
      <w:r w:rsidRPr="007F500C">
        <w:rPr>
          <w:rFonts w:ascii="Times New Roman" w:hAnsi="Times New Roman"/>
          <w:b/>
          <w:i/>
          <w:sz w:val="24"/>
          <w:szCs w:val="24"/>
        </w:rPr>
        <w:t>Ниво координације инспекцијског надзора са инспекцијским надзором ко</w:t>
      </w:r>
      <w:r w:rsidR="00F04594" w:rsidRPr="007F500C">
        <w:rPr>
          <w:rFonts w:ascii="Times New Roman" w:hAnsi="Times New Roman"/>
          <w:b/>
          <w:i/>
          <w:sz w:val="24"/>
          <w:szCs w:val="24"/>
        </w:rPr>
        <w:t>га врше друге инспекције</w:t>
      </w:r>
    </w:p>
    <w:p w:rsidR="00754003" w:rsidRPr="007F500C" w:rsidRDefault="00754003" w:rsidP="007F500C">
      <w:pPr>
        <w:pStyle w:val="ListParagraph"/>
        <w:tabs>
          <w:tab w:val="left" w:pos="0"/>
        </w:tabs>
        <w:spacing w:line="276" w:lineRule="auto"/>
        <w:ind w:left="0" w:firstLine="0"/>
        <w:rPr>
          <w:rFonts w:ascii="Times New Roman" w:hAnsi="Times New Roman"/>
          <w:b/>
          <w:i/>
          <w:sz w:val="24"/>
          <w:szCs w:val="24"/>
        </w:rPr>
      </w:pPr>
    </w:p>
    <w:p w:rsidR="00F6467C" w:rsidRPr="007F500C" w:rsidRDefault="009A1B0B" w:rsidP="007F500C">
      <w:pPr>
        <w:pStyle w:val="ListParagraph"/>
        <w:tabs>
          <w:tab w:val="left" w:pos="0"/>
        </w:tabs>
        <w:spacing w:line="276" w:lineRule="auto"/>
        <w:ind w:left="0" w:firstLine="0"/>
        <w:rPr>
          <w:rFonts w:ascii="Times New Roman" w:hAnsi="Times New Roman"/>
          <w:sz w:val="24"/>
          <w:szCs w:val="24"/>
        </w:rPr>
      </w:pPr>
      <w:r w:rsidRPr="007F500C">
        <w:rPr>
          <w:rFonts w:ascii="Times New Roman" w:hAnsi="Times New Roman"/>
          <w:sz w:val="24"/>
          <w:szCs w:val="24"/>
        </w:rPr>
        <w:tab/>
      </w:r>
      <w:r w:rsidR="00B32DF5" w:rsidRPr="007F500C">
        <w:rPr>
          <w:rFonts w:ascii="Times New Roman" w:hAnsi="Times New Roman"/>
          <w:sz w:val="24"/>
          <w:szCs w:val="24"/>
        </w:rPr>
        <w:t>Према члану</w:t>
      </w:r>
      <w:r w:rsidR="0019420F" w:rsidRPr="007F500C">
        <w:rPr>
          <w:rFonts w:ascii="Times New Roman" w:hAnsi="Times New Roman"/>
          <w:sz w:val="24"/>
          <w:szCs w:val="24"/>
        </w:rPr>
        <w:t xml:space="preserve"> 104</w:t>
      </w:r>
      <w:r w:rsidR="005100A5" w:rsidRPr="007F500C">
        <w:rPr>
          <w:rFonts w:ascii="Times New Roman" w:hAnsi="Times New Roman"/>
          <w:sz w:val="24"/>
          <w:szCs w:val="24"/>
        </w:rPr>
        <w:t xml:space="preserve">. </w:t>
      </w:r>
      <w:r w:rsidR="00464F9E">
        <w:rPr>
          <w:rFonts w:ascii="Times New Roman" w:hAnsi="Times New Roman"/>
          <w:sz w:val="24"/>
          <w:szCs w:val="24"/>
        </w:rPr>
        <w:t>став 1.</w:t>
      </w:r>
      <w:r w:rsidR="00464F9E">
        <w:rPr>
          <w:rFonts w:ascii="Times New Roman" w:hAnsi="Times New Roman"/>
          <w:sz w:val="24"/>
          <w:szCs w:val="24"/>
          <w:lang w:val="sr-Cyrl-CS"/>
        </w:rPr>
        <w:t xml:space="preserve"> </w:t>
      </w:r>
      <w:r w:rsidR="00DD7E3C" w:rsidRPr="007F500C">
        <w:rPr>
          <w:rFonts w:ascii="Times New Roman" w:hAnsi="Times New Roman"/>
          <w:sz w:val="24"/>
          <w:szCs w:val="24"/>
          <w:lang w:val="sr-Cyrl-RS"/>
        </w:rPr>
        <w:t>ЗСПНФТ-а</w:t>
      </w:r>
      <w:r w:rsidR="005100A5" w:rsidRPr="007F500C">
        <w:rPr>
          <w:rFonts w:ascii="Times New Roman" w:hAnsi="Times New Roman"/>
          <w:sz w:val="24"/>
          <w:szCs w:val="24"/>
        </w:rPr>
        <w:t>, поред Управе за спречавање прања новца</w:t>
      </w:r>
      <w:r w:rsidR="00B32DF5" w:rsidRPr="007F500C">
        <w:rPr>
          <w:rFonts w:ascii="Times New Roman" w:hAnsi="Times New Roman"/>
          <w:sz w:val="24"/>
          <w:szCs w:val="24"/>
        </w:rPr>
        <w:t>,</w:t>
      </w:r>
      <w:r w:rsidR="005100A5" w:rsidRPr="007F500C">
        <w:rPr>
          <w:rFonts w:ascii="Times New Roman" w:hAnsi="Times New Roman"/>
          <w:sz w:val="24"/>
          <w:szCs w:val="24"/>
        </w:rPr>
        <w:t xml:space="preserve"> надзор над</w:t>
      </w:r>
      <w:r w:rsidR="0019420F" w:rsidRPr="007F500C">
        <w:rPr>
          <w:rFonts w:ascii="Times New Roman" w:hAnsi="Times New Roman"/>
          <w:sz w:val="24"/>
          <w:szCs w:val="24"/>
        </w:rPr>
        <w:t xml:space="preserve"> обвезницима из члана 4. </w:t>
      </w:r>
      <w:r w:rsidR="004656FC" w:rsidRPr="007F500C">
        <w:rPr>
          <w:rFonts w:ascii="Times New Roman" w:hAnsi="Times New Roman"/>
          <w:sz w:val="24"/>
          <w:szCs w:val="24"/>
        </w:rPr>
        <w:t>и</w:t>
      </w:r>
      <w:r w:rsidR="0019420F" w:rsidRPr="007F500C">
        <w:rPr>
          <w:rFonts w:ascii="Times New Roman" w:hAnsi="Times New Roman"/>
          <w:sz w:val="24"/>
          <w:szCs w:val="24"/>
        </w:rPr>
        <w:t>стог</w:t>
      </w:r>
      <w:r w:rsidR="004656FC" w:rsidRPr="007F500C">
        <w:rPr>
          <w:rFonts w:ascii="Times New Roman" w:hAnsi="Times New Roman"/>
          <w:sz w:val="24"/>
          <w:szCs w:val="24"/>
        </w:rPr>
        <w:t xml:space="preserve"> </w:t>
      </w:r>
      <w:r w:rsidR="0019420F" w:rsidRPr="007F500C">
        <w:rPr>
          <w:rFonts w:ascii="Times New Roman" w:hAnsi="Times New Roman"/>
          <w:sz w:val="24"/>
          <w:szCs w:val="24"/>
        </w:rPr>
        <w:t>з</w:t>
      </w:r>
      <w:r w:rsidR="005100A5" w:rsidRPr="007F500C">
        <w:rPr>
          <w:rFonts w:ascii="Times New Roman" w:hAnsi="Times New Roman"/>
          <w:sz w:val="24"/>
          <w:szCs w:val="24"/>
        </w:rPr>
        <w:t xml:space="preserve">акона врше и: НБС, КХОВ, </w:t>
      </w:r>
      <w:r w:rsidR="007D42E0" w:rsidRPr="007F500C">
        <w:rPr>
          <w:rFonts w:ascii="Times New Roman" w:hAnsi="Times New Roman"/>
          <w:sz w:val="24"/>
          <w:szCs w:val="24"/>
        </w:rPr>
        <w:t xml:space="preserve">Министарство </w:t>
      </w:r>
      <w:r w:rsidR="00CC12FE">
        <w:rPr>
          <w:rFonts w:ascii="Times New Roman" w:hAnsi="Times New Roman"/>
          <w:sz w:val="24"/>
          <w:szCs w:val="24"/>
          <w:lang w:val="sr-Cyrl-RS"/>
        </w:rPr>
        <w:t xml:space="preserve">унутрашње и спољне </w:t>
      </w:r>
      <w:r w:rsidR="005100A5" w:rsidRPr="007F500C">
        <w:rPr>
          <w:rFonts w:ascii="Times New Roman" w:hAnsi="Times New Roman"/>
          <w:sz w:val="24"/>
          <w:szCs w:val="24"/>
        </w:rPr>
        <w:t>трговине</w:t>
      </w:r>
      <w:r w:rsidR="007D42E0" w:rsidRPr="007F500C">
        <w:rPr>
          <w:rFonts w:ascii="Times New Roman" w:hAnsi="Times New Roman"/>
          <w:sz w:val="24"/>
          <w:szCs w:val="24"/>
          <w:lang w:val="sr-Cyrl-RS"/>
        </w:rPr>
        <w:t>, Управа за игре на срећу</w:t>
      </w:r>
      <w:r w:rsidR="005100A5" w:rsidRPr="007F500C">
        <w:rPr>
          <w:rFonts w:ascii="Times New Roman" w:hAnsi="Times New Roman"/>
          <w:sz w:val="24"/>
          <w:szCs w:val="24"/>
        </w:rPr>
        <w:t xml:space="preserve">, Адвокатска комора </w:t>
      </w:r>
      <w:r w:rsidR="0019420F" w:rsidRPr="007F500C">
        <w:rPr>
          <w:rFonts w:ascii="Times New Roman" w:hAnsi="Times New Roman"/>
          <w:sz w:val="24"/>
          <w:szCs w:val="24"/>
        </w:rPr>
        <w:t xml:space="preserve">Србије </w:t>
      </w:r>
      <w:r w:rsidR="005100A5" w:rsidRPr="007F500C">
        <w:rPr>
          <w:rFonts w:ascii="Times New Roman" w:hAnsi="Times New Roman"/>
          <w:sz w:val="24"/>
          <w:szCs w:val="24"/>
        </w:rPr>
        <w:t xml:space="preserve">и </w:t>
      </w:r>
      <w:r w:rsidR="0019420F" w:rsidRPr="007F500C">
        <w:rPr>
          <w:rFonts w:ascii="Times New Roman" w:hAnsi="Times New Roman"/>
          <w:sz w:val="24"/>
          <w:szCs w:val="24"/>
        </w:rPr>
        <w:t>Јавнобележничка комора Србије</w:t>
      </w:r>
      <w:r w:rsidR="005100A5" w:rsidRPr="007F500C">
        <w:rPr>
          <w:rFonts w:ascii="Times New Roman" w:hAnsi="Times New Roman"/>
          <w:sz w:val="24"/>
          <w:szCs w:val="24"/>
        </w:rPr>
        <w:t xml:space="preserve">. У складу са чланом </w:t>
      </w:r>
      <w:r w:rsidR="00F86F4C" w:rsidRPr="007F500C">
        <w:rPr>
          <w:rFonts w:ascii="Times New Roman" w:hAnsi="Times New Roman"/>
          <w:sz w:val="24"/>
          <w:szCs w:val="24"/>
        </w:rPr>
        <w:t>111</w:t>
      </w:r>
      <w:r w:rsidR="005100A5" w:rsidRPr="007F500C">
        <w:rPr>
          <w:rFonts w:ascii="Times New Roman" w:hAnsi="Times New Roman"/>
          <w:sz w:val="24"/>
          <w:szCs w:val="24"/>
        </w:rPr>
        <w:t>.</w:t>
      </w:r>
      <w:r w:rsidR="00F86F4C" w:rsidRPr="007F500C">
        <w:rPr>
          <w:rFonts w:ascii="Times New Roman" w:hAnsi="Times New Roman"/>
          <w:sz w:val="24"/>
          <w:szCs w:val="24"/>
        </w:rPr>
        <w:t xml:space="preserve"> и 112.</w:t>
      </w:r>
      <w:r w:rsidR="00DD7E3C" w:rsidRPr="007F500C">
        <w:rPr>
          <w:rFonts w:ascii="Times New Roman" w:hAnsi="Times New Roman"/>
          <w:sz w:val="24"/>
          <w:szCs w:val="24"/>
          <w:lang w:val="sr-Cyrl-CS"/>
        </w:rPr>
        <w:t xml:space="preserve"> </w:t>
      </w:r>
      <w:r w:rsidR="00DD7E3C" w:rsidRPr="007F500C">
        <w:rPr>
          <w:rFonts w:ascii="Times New Roman" w:hAnsi="Times New Roman"/>
          <w:sz w:val="24"/>
          <w:szCs w:val="24"/>
          <w:lang w:val="sr-Cyrl-RS"/>
        </w:rPr>
        <w:t>ЗСПНФТ-а</w:t>
      </w:r>
      <w:r w:rsidR="00F86F4C" w:rsidRPr="007F500C">
        <w:rPr>
          <w:rFonts w:ascii="Times New Roman" w:hAnsi="Times New Roman"/>
          <w:sz w:val="24"/>
          <w:szCs w:val="24"/>
        </w:rPr>
        <w:t xml:space="preserve"> сви органи </w:t>
      </w:r>
      <w:r w:rsidR="00C37807" w:rsidRPr="007F500C">
        <w:rPr>
          <w:rFonts w:ascii="Times New Roman" w:hAnsi="Times New Roman"/>
          <w:sz w:val="24"/>
          <w:szCs w:val="24"/>
        </w:rPr>
        <w:t xml:space="preserve">из члана 104. овог закона, који су </w:t>
      </w:r>
      <w:r w:rsidR="00F86F4C" w:rsidRPr="007F500C">
        <w:rPr>
          <w:rFonts w:ascii="Times New Roman" w:hAnsi="Times New Roman"/>
          <w:sz w:val="24"/>
          <w:szCs w:val="24"/>
        </w:rPr>
        <w:t xml:space="preserve">надлежни за вршење надзора над применом овог закона од стране обвезника </w:t>
      </w:r>
      <w:r w:rsidR="00C37807" w:rsidRPr="007F500C">
        <w:rPr>
          <w:rFonts w:ascii="Times New Roman" w:hAnsi="Times New Roman"/>
          <w:sz w:val="24"/>
          <w:szCs w:val="24"/>
        </w:rPr>
        <w:t xml:space="preserve">(сви </w:t>
      </w:r>
      <w:r w:rsidR="005100A5" w:rsidRPr="007F500C">
        <w:rPr>
          <w:rFonts w:ascii="Times New Roman" w:hAnsi="Times New Roman"/>
          <w:sz w:val="24"/>
          <w:szCs w:val="24"/>
        </w:rPr>
        <w:t>осим Управе</w:t>
      </w:r>
      <w:r w:rsidR="00C37807" w:rsidRPr="007F500C">
        <w:rPr>
          <w:rFonts w:ascii="Times New Roman" w:hAnsi="Times New Roman"/>
          <w:sz w:val="24"/>
          <w:szCs w:val="24"/>
        </w:rPr>
        <w:t>)</w:t>
      </w:r>
      <w:r w:rsidR="00F86F4C" w:rsidRPr="007F500C">
        <w:rPr>
          <w:rFonts w:ascii="Times New Roman" w:hAnsi="Times New Roman"/>
          <w:sz w:val="24"/>
          <w:szCs w:val="24"/>
        </w:rPr>
        <w:t>,</w:t>
      </w:r>
      <w:r w:rsidR="005100A5" w:rsidRPr="007F500C">
        <w:rPr>
          <w:rFonts w:ascii="Times New Roman" w:hAnsi="Times New Roman"/>
          <w:sz w:val="24"/>
          <w:szCs w:val="24"/>
        </w:rPr>
        <w:t xml:space="preserve"> дужни су да</w:t>
      </w:r>
      <w:r w:rsidR="00F86F4C" w:rsidRPr="007F500C">
        <w:rPr>
          <w:rFonts w:ascii="Times New Roman" w:hAnsi="Times New Roman"/>
          <w:sz w:val="24"/>
          <w:szCs w:val="24"/>
        </w:rPr>
        <w:t xml:space="preserve"> писмено обавесте Управу</w:t>
      </w:r>
      <w:r w:rsidR="005100A5" w:rsidRPr="007F500C">
        <w:rPr>
          <w:rFonts w:ascii="Times New Roman" w:hAnsi="Times New Roman"/>
          <w:sz w:val="24"/>
          <w:szCs w:val="24"/>
        </w:rPr>
        <w:t xml:space="preserve"> о предузе</w:t>
      </w:r>
      <w:r w:rsidR="0019420F" w:rsidRPr="007F500C">
        <w:rPr>
          <w:rFonts w:ascii="Times New Roman" w:hAnsi="Times New Roman"/>
          <w:sz w:val="24"/>
          <w:szCs w:val="24"/>
        </w:rPr>
        <w:t>тим мерама у</w:t>
      </w:r>
      <w:r w:rsidR="005100A5" w:rsidRPr="007F500C">
        <w:rPr>
          <w:rFonts w:ascii="Times New Roman" w:hAnsi="Times New Roman"/>
          <w:sz w:val="24"/>
          <w:szCs w:val="24"/>
        </w:rPr>
        <w:t xml:space="preserve"> извршеном надзору, о утврђеним неправилностима и незаконитостима, као и другим значајним чињеницам</w:t>
      </w:r>
      <w:r w:rsidR="00F86F4C" w:rsidRPr="007F500C">
        <w:rPr>
          <w:rFonts w:ascii="Times New Roman" w:hAnsi="Times New Roman"/>
          <w:sz w:val="24"/>
          <w:szCs w:val="24"/>
        </w:rPr>
        <w:t>а</w:t>
      </w:r>
      <w:r w:rsidR="0019420F" w:rsidRPr="007F500C">
        <w:rPr>
          <w:rFonts w:ascii="Times New Roman" w:hAnsi="Times New Roman"/>
          <w:sz w:val="24"/>
          <w:szCs w:val="24"/>
        </w:rPr>
        <w:t xml:space="preserve"> у вези са надзором</w:t>
      </w:r>
      <w:r w:rsidR="005100A5" w:rsidRPr="007F500C">
        <w:rPr>
          <w:rFonts w:ascii="Times New Roman" w:hAnsi="Times New Roman"/>
          <w:sz w:val="24"/>
          <w:szCs w:val="24"/>
        </w:rPr>
        <w:t>,</w:t>
      </w:r>
      <w:r w:rsidR="0019420F" w:rsidRPr="007F500C">
        <w:rPr>
          <w:rFonts w:ascii="Times New Roman" w:hAnsi="Times New Roman"/>
          <w:sz w:val="24"/>
          <w:szCs w:val="24"/>
        </w:rPr>
        <w:t xml:space="preserve"> као и о чињеницама, које </w:t>
      </w:r>
      <w:r w:rsidR="00F86F4C" w:rsidRPr="007F500C">
        <w:rPr>
          <w:rFonts w:ascii="Times New Roman" w:hAnsi="Times New Roman"/>
          <w:sz w:val="24"/>
          <w:szCs w:val="24"/>
        </w:rPr>
        <w:t>утврде, односно открију у вршењу послова из свог делокруга,</w:t>
      </w:r>
      <w:r w:rsidR="004656FC" w:rsidRPr="007F500C">
        <w:rPr>
          <w:rFonts w:ascii="Times New Roman" w:hAnsi="Times New Roman"/>
          <w:sz w:val="24"/>
          <w:szCs w:val="24"/>
        </w:rPr>
        <w:t xml:space="preserve"> </w:t>
      </w:r>
      <w:r w:rsidR="00F86F4C" w:rsidRPr="007F500C">
        <w:rPr>
          <w:rFonts w:ascii="Times New Roman" w:hAnsi="Times New Roman"/>
          <w:sz w:val="24"/>
          <w:szCs w:val="24"/>
        </w:rPr>
        <w:t xml:space="preserve">а </w:t>
      </w:r>
      <w:r w:rsidR="005100A5" w:rsidRPr="007F500C">
        <w:rPr>
          <w:rFonts w:ascii="Times New Roman" w:hAnsi="Times New Roman"/>
          <w:sz w:val="24"/>
          <w:szCs w:val="24"/>
        </w:rPr>
        <w:t>које су или које би могле да буду у вези са прањем н</w:t>
      </w:r>
      <w:r w:rsidR="00F86F4C" w:rsidRPr="007F500C">
        <w:rPr>
          <w:rFonts w:ascii="Times New Roman" w:hAnsi="Times New Roman"/>
          <w:sz w:val="24"/>
          <w:szCs w:val="24"/>
        </w:rPr>
        <w:t>овца или финансирањем тероризма</w:t>
      </w:r>
      <w:r w:rsidR="005100A5" w:rsidRPr="007F500C">
        <w:rPr>
          <w:rFonts w:ascii="Times New Roman" w:hAnsi="Times New Roman"/>
          <w:sz w:val="24"/>
          <w:szCs w:val="24"/>
        </w:rPr>
        <w:t>. Дакле, Управа за спречавање прања новца има висок ниво координације са инспекцијама из исте области.</w:t>
      </w:r>
    </w:p>
    <w:p w:rsidR="00850C91" w:rsidRDefault="00850C91" w:rsidP="007F500C">
      <w:pPr>
        <w:pStyle w:val="ListParagraph"/>
        <w:tabs>
          <w:tab w:val="left" w:pos="0"/>
        </w:tabs>
        <w:spacing w:line="276" w:lineRule="auto"/>
        <w:ind w:left="0" w:firstLine="0"/>
        <w:rPr>
          <w:rFonts w:ascii="Times New Roman" w:hAnsi="Times New Roman"/>
          <w:sz w:val="24"/>
          <w:szCs w:val="24"/>
        </w:rPr>
      </w:pPr>
    </w:p>
    <w:p w:rsidR="005100A5" w:rsidRPr="007F500C" w:rsidRDefault="005100A5" w:rsidP="007F500C">
      <w:pPr>
        <w:pStyle w:val="ListParagraph"/>
        <w:numPr>
          <w:ilvl w:val="0"/>
          <w:numId w:val="11"/>
        </w:numPr>
        <w:tabs>
          <w:tab w:val="left" w:pos="0"/>
        </w:tabs>
        <w:spacing w:line="276" w:lineRule="auto"/>
        <w:ind w:left="0"/>
        <w:rPr>
          <w:rFonts w:ascii="Times New Roman" w:hAnsi="Times New Roman"/>
          <w:b/>
          <w:i/>
          <w:sz w:val="24"/>
          <w:szCs w:val="24"/>
        </w:rPr>
      </w:pPr>
      <w:r w:rsidRPr="007F500C">
        <w:rPr>
          <w:rFonts w:ascii="Times New Roman" w:hAnsi="Times New Roman"/>
          <w:b/>
          <w:i/>
          <w:sz w:val="24"/>
          <w:szCs w:val="24"/>
        </w:rPr>
        <w:t>Материјални, технички и кадровски ресурси које је инспекција користила у вршењу инспекцијског надзора и мер</w:t>
      </w:r>
      <w:r w:rsidR="004441DF" w:rsidRPr="007F500C">
        <w:rPr>
          <w:rFonts w:ascii="Times New Roman" w:hAnsi="Times New Roman"/>
          <w:b/>
          <w:i/>
          <w:sz w:val="24"/>
          <w:szCs w:val="24"/>
        </w:rPr>
        <w:t>е</w:t>
      </w:r>
      <w:r w:rsidRPr="007F500C">
        <w:rPr>
          <w:rFonts w:ascii="Times New Roman" w:hAnsi="Times New Roman"/>
          <w:b/>
          <w:i/>
          <w:sz w:val="24"/>
          <w:szCs w:val="24"/>
        </w:rPr>
        <w:t xml:space="preserve"> предузет</w:t>
      </w:r>
      <w:r w:rsidR="004441DF" w:rsidRPr="007F500C">
        <w:rPr>
          <w:rFonts w:ascii="Times New Roman" w:hAnsi="Times New Roman"/>
          <w:b/>
          <w:i/>
          <w:sz w:val="24"/>
          <w:szCs w:val="24"/>
        </w:rPr>
        <w:t>е</w:t>
      </w:r>
      <w:r w:rsidRPr="007F500C">
        <w:rPr>
          <w:rFonts w:ascii="Times New Roman" w:hAnsi="Times New Roman"/>
          <w:b/>
          <w:i/>
          <w:sz w:val="24"/>
          <w:szCs w:val="24"/>
        </w:rPr>
        <w:t xml:space="preserve"> у циљу делотворне употребе ресурса инспекциј</w:t>
      </w:r>
      <w:r w:rsidR="00EB589B" w:rsidRPr="007F500C">
        <w:rPr>
          <w:rFonts w:ascii="Times New Roman" w:hAnsi="Times New Roman"/>
          <w:b/>
          <w:i/>
          <w:sz w:val="24"/>
          <w:szCs w:val="24"/>
        </w:rPr>
        <w:t>е и резултат</w:t>
      </w:r>
      <w:r w:rsidR="004441DF" w:rsidRPr="007F500C">
        <w:rPr>
          <w:rFonts w:ascii="Times New Roman" w:hAnsi="Times New Roman"/>
          <w:b/>
          <w:i/>
          <w:sz w:val="24"/>
          <w:szCs w:val="24"/>
        </w:rPr>
        <w:t>и</w:t>
      </w:r>
      <w:r w:rsidR="00EB589B" w:rsidRPr="007F500C">
        <w:rPr>
          <w:rFonts w:ascii="Times New Roman" w:hAnsi="Times New Roman"/>
          <w:b/>
          <w:i/>
          <w:sz w:val="24"/>
          <w:szCs w:val="24"/>
        </w:rPr>
        <w:t xml:space="preserve"> предузетих мера</w:t>
      </w:r>
    </w:p>
    <w:p w:rsidR="00BC1FE4" w:rsidRPr="007F500C" w:rsidRDefault="00BC1FE4" w:rsidP="007F500C">
      <w:pPr>
        <w:pStyle w:val="ListParagraph"/>
        <w:tabs>
          <w:tab w:val="left" w:pos="0"/>
        </w:tabs>
        <w:spacing w:line="276" w:lineRule="auto"/>
        <w:ind w:left="0" w:firstLine="0"/>
        <w:rPr>
          <w:rFonts w:ascii="Times New Roman" w:hAnsi="Times New Roman"/>
          <w:b/>
          <w:i/>
          <w:sz w:val="24"/>
          <w:szCs w:val="24"/>
        </w:rPr>
      </w:pPr>
    </w:p>
    <w:p w:rsidR="005100A5" w:rsidRPr="007F500C" w:rsidRDefault="009A1B0B" w:rsidP="007F500C">
      <w:pPr>
        <w:pStyle w:val="ListParagraph"/>
        <w:tabs>
          <w:tab w:val="left" w:pos="0"/>
        </w:tabs>
        <w:spacing w:line="276" w:lineRule="auto"/>
        <w:ind w:left="0" w:firstLine="0"/>
        <w:rPr>
          <w:rFonts w:ascii="Times New Roman" w:hAnsi="Times New Roman"/>
          <w:sz w:val="24"/>
          <w:szCs w:val="24"/>
        </w:rPr>
      </w:pPr>
      <w:r w:rsidRPr="007F500C">
        <w:rPr>
          <w:rFonts w:ascii="Times New Roman" w:hAnsi="Times New Roman"/>
          <w:sz w:val="24"/>
          <w:szCs w:val="24"/>
        </w:rPr>
        <w:tab/>
      </w:r>
      <w:r w:rsidR="002C613A">
        <w:rPr>
          <w:rFonts w:ascii="Times New Roman" w:hAnsi="Times New Roman"/>
          <w:sz w:val="24"/>
          <w:szCs w:val="24"/>
        </w:rPr>
        <w:t xml:space="preserve">Управа за спречавање прања новца, </w:t>
      </w:r>
      <w:r w:rsidR="002C613A">
        <w:rPr>
          <w:rFonts w:ascii="Times New Roman" w:hAnsi="Times New Roman"/>
          <w:sz w:val="24"/>
          <w:szCs w:val="24"/>
          <w:lang w:val="sr-Cyrl-RS"/>
        </w:rPr>
        <w:t xml:space="preserve">Одсек за надзор </w:t>
      </w:r>
      <w:r w:rsidR="00CC12FE">
        <w:rPr>
          <w:rFonts w:ascii="Times New Roman" w:hAnsi="Times New Roman"/>
          <w:sz w:val="24"/>
          <w:szCs w:val="24"/>
        </w:rPr>
        <w:t xml:space="preserve">је </w:t>
      </w:r>
      <w:r w:rsidR="00CC12FE" w:rsidRPr="002C613A">
        <w:rPr>
          <w:rFonts w:ascii="Times New Roman" w:hAnsi="Times New Roman"/>
          <w:sz w:val="24"/>
          <w:szCs w:val="24"/>
          <w:lang w:val="sr-Cyrl-RS"/>
        </w:rPr>
        <w:t xml:space="preserve">до </w:t>
      </w:r>
      <w:r w:rsidR="002C613A" w:rsidRPr="002C613A">
        <w:rPr>
          <w:rFonts w:ascii="Times New Roman" w:hAnsi="Times New Roman"/>
          <w:sz w:val="24"/>
          <w:szCs w:val="24"/>
          <w:lang w:val="sr-Cyrl-RS"/>
        </w:rPr>
        <w:t>маја</w:t>
      </w:r>
      <w:r w:rsidR="00CC12FE" w:rsidRPr="002C613A">
        <w:rPr>
          <w:rFonts w:ascii="Times New Roman" w:hAnsi="Times New Roman"/>
          <w:sz w:val="24"/>
          <w:szCs w:val="24"/>
          <w:lang w:val="sr-Cyrl-RS"/>
        </w:rPr>
        <w:t xml:space="preserve"> </w:t>
      </w:r>
      <w:r w:rsidR="00CC12FE" w:rsidRPr="002C613A">
        <w:rPr>
          <w:rFonts w:ascii="Times New Roman" w:hAnsi="Times New Roman"/>
          <w:sz w:val="24"/>
          <w:szCs w:val="24"/>
        </w:rPr>
        <w:t>2022</w:t>
      </w:r>
      <w:r w:rsidR="00795DB5" w:rsidRPr="002C613A">
        <w:rPr>
          <w:rFonts w:ascii="Times New Roman" w:hAnsi="Times New Roman"/>
          <w:sz w:val="24"/>
          <w:szCs w:val="24"/>
        </w:rPr>
        <w:t xml:space="preserve">. </w:t>
      </w:r>
      <w:r w:rsidR="00F0559D" w:rsidRPr="002C613A">
        <w:rPr>
          <w:rFonts w:ascii="Times New Roman" w:hAnsi="Times New Roman"/>
          <w:sz w:val="24"/>
          <w:szCs w:val="24"/>
        </w:rPr>
        <w:t xml:space="preserve">године </w:t>
      </w:r>
      <w:r w:rsidR="005100A5" w:rsidRPr="002C613A">
        <w:rPr>
          <w:rFonts w:ascii="Times New Roman" w:hAnsi="Times New Roman"/>
          <w:sz w:val="24"/>
          <w:szCs w:val="24"/>
        </w:rPr>
        <w:t>има</w:t>
      </w:r>
      <w:r w:rsidR="002C613A">
        <w:rPr>
          <w:rFonts w:ascii="Times New Roman" w:hAnsi="Times New Roman"/>
          <w:sz w:val="24"/>
          <w:szCs w:val="24"/>
        </w:rPr>
        <w:t xml:space="preserve">о </w:t>
      </w:r>
      <w:r w:rsidR="00CC12FE">
        <w:rPr>
          <w:rFonts w:ascii="Times New Roman" w:hAnsi="Times New Roman"/>
          <w:sz w:val="24"/>
          <w:szCs w:val="24"/>
          <w:lang w:val="sr-Cyrl-RS"/>
        </w:rPr>
        <w:t>пет</w:t>
      </w:r>
      <w:r w:rsidR="005100A5" w:rsidRPr="007F500C">
        <w:rPr>
          <w:rFonts w:ascii="Times New Roman" w:hAnsi="Times New Roman"/>
          <w:sz w:val="24"/>
          <w:szCs w:val="24"/>
        </w:rPr>
        <w:t xml:space="preserve"> запослен</w:t>
      </w:r>
      <w:r w:rsidR="00CC12FE">
        <w:rPr>
          <w:rFonts w:ascii="Times New Roman" w:hAnsi="Times New Roman"/>
          <w:sz w:val="24"/>
          <w:szCs w:val="24"/>
          <w:lang w:val="sr-Cyrl-RS"/>
        </w:rPr>
        <w:t>их</w:t>
      </w:r>
      <w:r w:rsidR="005100A5" w:rsidRPr="007F500C">
        <w:rPr>
          <w:rFonts w:ascii="Times New Roman" w:hAnsi="Times New Roman"/>
          <w:sz w:val="24"/>
          <w:szCs w:val="24"/>
        </w:rPr>
        <w:t xml:space="preserve"> инспектора</w:t>
      </w:r>
      <w:r w:rsidR="002C613A">
        <w:rPr>
          <w:rFonts w:ascii="Times New Roman" w:hAnsi="Times New Roman"/>
          <w:sz w:val="24"/>
          <w:szCs w:val="24"/>
          <w:lang w:val="sr-Cyrl-RS"/>
        </w:rPr>
        <w:t>,</w:t>
      </w:r>
      <w:r w:rsidR="00CC12FE">
        <w:rPr>
          <w:rFonts w:ascii="Times New Roman" w:hAnsi="Times New Roman"/>
          <w:sz w:val="24"/>
          <w:szCs w:val="24"/>
          <w:lang w:val="sr-Cyrl-RS"/>
        </w:rPr>
        <w:t xml:space="preserve"> када је једном инсп</w:t>
      </w:r>
      <w:r w:rsidR="002C613A">
        <w:rPr>
          <w:rFonts w:ascii="Times New Roman" w:hAnsi="Times New Roman"/>
          <w:sz w:val="24"/>
          <w:szCs w:val="24"/>
          <w:lang w:val="sr-Cyrl-RS"/>
        </w:rPr>
        <w:t xml:space="preserve">ектору престао радни однос, те почев од јуна </w:t>
      </w:r>
      <w:r w:rsidR="00CC12FE">
        <w:rPr>
          <w:rFonts w:ascii="Times New Roman" w:hAnsi="Times New Roman"/>
          <w:sz w:val="24"/>
          <w:szCs w:val="24"/>
          <w:lang w:val="sr-Cyrl-RS"/>
        </w:rPr>
        <w:t xml:space="preserve">2022. године </w:t>
      </w:r>
      <w:r w:rsidR="00F92801">
        <w:rPr>
          <w:rFonts w:ascii="Times New Roman" w:hAnsi="Times New Roman"/>
          <w:sz w:val="24"/>
          <w:szCs w:val="24"/>
          <w:lang w:val="sr-Cyrl-RS"/>
        </w:rPr>
        <w:t>у</w:t>
      </w:r>
      <w:r w:rsidR="00CC12FE">
        <w:rPr>
          <w:rFonts w:ascii="Times New Roman" w:hAnsi="Times New Roman"/>
          <w:sz w:val="24"/>
          <w:szCs w:val="24"/>
          <w:lang w:val="sr-Cyrl-RS"/>
        </w:rPr>
        <w:t xml:space="preserve"> Одсеку за надзор су запослена четири инспектора</w:t>
      </w:r>
      <w:r w:rsidR="00E62992" w:rsidRPr="007F500C">
        <w:rPr>
          <w:rFonts w:ascii="Times New Roman" w:hAnsi="Times New Roman"/>
          <w:sz w:val="24"/>
          <w:szCs w:val="24"/>
        </w:rPr>
        <w:t xml:space="preserve">. </w:t>
      </w:r>
      <w:r w:rsidR="005100A5" w:rsidRPr="007F500C">
        <w:rPr>
          <w:rFonts w:ascii="Times New Roman" w:hAnsi="Times New Roman"/>
          <w:sz w:val="24"/>
          <w:szCs w:val="24"/>
        </w:rPr>
        <w:t>У вршењу инспекцијског надзора инспектори</w:t>
      </w:r>
      <w:r w:rsidR="00CC12FE">
        <w:rPr>
          <w:rFonts w:ascii="Times New Roman" w:hAnsi="Times New Roman"/>
          <w:sz w:val="24"/>
          <w:szCs w:val="24"/>
          <w:lang w:val="sr-Cyrl-RS"/>
        </w:rPr>
        <w:t xml:space="preserve"> су</w:t>
      </w:r>
      <w:r w:rsidR="005206AE" w:rsidRPr="007F500C">
        <w:rPr>
          <w:rFonts w:ascii="Times New Roman" w:hAnsi="Times New Roman"/>
          <w:sz w:val="24"/>
          <w:szCs w:val="24"/>
        </w:rPr>
        <w:t xml:space="preserve"> </w:t>
      </w:r>
      <w:r w:rsidR="005100A5" w:rsidRPr="007F500C">
        <w:rPr>
          <w:rFonts w:ascii="Times New Roman" w:hAnsi="Times New Roman"/>
          <w:sz w:val="24"/>
          <w:szCs w:val="24"/>
        </w:rPr>
        <w:t xml:space="preserve">користили службене рачунаре. </w:t>
      </w:r>
    </w:p>
    <w:p w:rsidR="00CF5A23" w:rsidRPr="007F500C" w:rsidRDefault="009A1B0B" w:rsidP="007F500C">
      <w:pPr>
        <w:pStyle w:val="ListParagraph"/>
        <w:tabs>
          <w:tab w:val="left" w:pos="0"/>
        </w:tabs>
        <w:spacing w:line="276" w:lineRule="auto"/>
        <w:ind w:left="0" w:firstLine="0"/>
        <w:rPr>
          <w:rFonts w:ascii="Times New Roman" w:hAnsi="Times New Roman"/>
          <w:sz w:val="24"/>
          <w:szCs w:val="24"/>
        </w:rPr>
      </w:pPr>
      <w:r w:rsidRPr="007F500C">
        <w:rPr>
          <w:rFonts w:ascii="Times New Roman" w:hAnsi="Times New Roman"/>
          <w:sz w:val="24"/>
          <w:szCs w:val="24"/>
        </w:rPr>
        <w:tab/>
      </w:r>
    </w:p>
    <w:p w:rsidR="005100A5" w:rsidRPr="007F500C" w:rsidRDefault="007867CE" w:rsidP="007F500C">
      <w:pPr>
        <w:pStyle w:val="ListParagraph"/>
        <w:numPr>
          <w:ilvl w:val="0"/>
          <w:numId w:val="11"/>
        </w:numPr>
        <w:tabs>
          <w:tab w:val="left" w:pos="0"/>
        </w:tabs>
        <w:spacing w:line="276" w:lineRule="auto"/>
        <w:ind w:left="0"/>
        <w:rPr>
          <w:rFonts w:ascii="Times New Roman" w:hAnsi="Times New Roman"/>
          <w:b/>
          <w:i/>
          <w:sz w:val="24"/>
          <w:szCs w:val="24"/>
        </w:rPr>
      </w:pPr>
      <w:r w:rsidRPr="007F500C">
        <w:rPr>
          <w:rFonts w:ascii="Times New Roman" w:hAnsi="Times New Roman"/>
          <w:b/>
          <w:i/>
          <w:sz w:val="24"/>
          <w:szCs w:val="24"/>
        </w:rPr>
        <w:t xml:space="preserve">Придржавање рокова прописаних </w:t>
      </w:r>
      <w:r w:rsidR="005100A5" w:rsidRPr="007F500C">
        <w:rPr>
          <w:rFonts w:ascii="Times New Roman" w:hAnsi="Times New Roman"/>
          <w:b/>
          <w:i/>
          <w:sz w:val="24"/>
          <w:szCs w:val="24"/>
        </w:rPr>
        <w:t>за поступање инспекције</w:t>
      </w:r>
    </w:p>
    <w:p w:rsidR="00CA36E7" w:rsidRPr="007F500C" w:rsidRDefault="00CA36E7" w:rsidP="007F500C">
      <w:pPr>
        <w:pStyle w:val="ListParagraph"/>
        <w:tabs>
          <w:tab w:val="left" w:pos="0"/>
        </w:tabs>
        <w:spacing w:line="276" w:lineRule="auto"/>
        <w:ind w:left="0" w:firstLine="0"/>
        <w:rPr>
          <w:rFonts w:ascii="Times New Roman" w:hAnsi="Times New Roman"/>
          <w:b/>
          <w:i/>
          <w:sz w:val="24"/>
          <w:szCs w:val="24"/>
        </w:rPr>
      </w:pPr>
    </w:p>
    <w:p w:rsidR="005100A5" w:rsidRPr="007F500C" w:rsidRDefault="00AA7C77" w:rsidP="007F500C">
      <w:pPr>
        <w:tabs>
          <w:tab w:val="left" w:pos="0"/>
        </w:tabs>
        <w:spacing w:after="0"/>
        <w:jc w:val="both"/>
        <w:rPr>
          <w:rFonts w:ascii="Times New Roman" w:hAnsi="Times New Roman"/>
          <w:sz w:val="24"/>
          <w:szCs w:val="24"/>
        </w:rPr>
      </w:pPr>
      <w:r w:rsidRPr="007F500C">
        <w:rPr>
          <w:rFonts w:ascii="Times New Roman" w:hAnsi="Times New Roman"/>
          <w:sz w:val="24"/>
          <w:szCs w:val="24"/>
        </w:rPr>
        <w:tab/>
      </w:r>
      <w:r w:rsidR="005100A5" w:rsidRPr="007F500C">
        <w:rPr>
          <w:rFonts w:ascii="Times New Roman" w:hAnsi="Times New Roman"/>
          <w:sz w:val="24"/>
          <w:szCs w:val="24"/>
        </w:rPr>
        <w:t>Управа за спреч</w:t>
      </w:r>
      <w:r w:rsidR="00457C5B" w:rsidRPr="007F500C">
        <w:rPr>
          <w:rFonts w:ascii="Times New Roman" w:hAnsi="Times New Roman"/>
          <w:sz w:val="24"/>
          <w:szCs w:val="24"/>
        </w:rPr>
        <w:t>авање прања новца је у току 202</w:t>
      </w:r>
      <w:r w:rsidR="009F1B9A">
        <w:rPr>
          <w:rFonts w:ascii="Times New Roman" w:hAnsi="Times New Roman"/>
          <w:sz w:val="24"/>
          <w:szCs w:val="24"/>
          <w:lang w:val="sr-Cyrl-RS"/>
        </w:rPr>
        <w:t>2</w:t>
      </w:r>
      <w:r w:rsidR="00457C5B" w:rsidRPr="007F500C">
        <w:rPr>
          <w:rFonts w:ascii="Times New Roman" w:hAnsi="Times New Roman"/>
          <w:sz w:val="24"/>
          <w:szCs w:val="24"/>
        </w:rPr>
        <w:t xml:space="preserve">. године сачинила </w:t>
      </w:r>
      <w:r w:rsidR="009F1B9A">
        <w:rPr>
          <w:rFonts w:ascii="Times New Roman" w:hAnsi="Times New Roman"/>
          <w:sz w:val="24"/>
          <w:szCs w:val="24"/>
          <w:lang w:val="sr-Cyrl-RS"/>
        </w:rPr>
        <w:t>44</w:t>
      </w:r>
      <w:r w:rsidR="00457C5B" w:rsidRPr="007F500C">
        <w:rPr>
          <w:rFonts w:ascii="Times New Roman" w:hAnsi="Times New Roman"/>
          <w:sz w:val="24"/>
          <w:szCs w:val="24"/>
          <w:lang w:val="sr-Cyrl-RS"/>
        </w:rPr>
        <w:t xml:space="preserve"> </w:t>
      </w:r>
      <w:r w:rsidR="009C5364" w:rsidRPr="007F500C">
        <w:rPr>
          <w:rFonts w:ascii="Times New Roman" w:hAnsi="Times New Roman"/>
          <w:sz w:val="24"/>
          <w:szCs w:val="24"/>
        </w:rPr>
        <w:t>з</w:t>
      </w:r>
      <w:r w:rsidR="00457C5B" w:rsidRPr="007F500C">
        <w:rPr>
          <w:rFonts w:ascii="Times New Roman" w:hAnsi="Times New Roman"/>
          <w:sz w:val="24"/>
          <w:szCs w:val="24"/>
        </w:rPr>
        <w:t>аписник</w:t>
      </w:r>
      <w:r w:rsidR="00B86B5A" w:rsidRPr="007F500C">
        <w:rPr>
          <w:rFonts w:ascii="Times New Roman" w:hAnsi="Times New Roman"/>
          <w:sz w:val="24"/>
          <w:szCs w:val="24"/>
          <w:lang w:val="sr-Cyrl-RS"/>
        </w:rPr>
        <w:t>а</w:t>
      </w:r>
      <w:r w:rsidR="005100A5" w:rsidRPr="007F500C">
        <w:rPr>
          <w:rFonts w:ascii="Times New Roman" w:hAnsi="Times New Roman"/>
          <w:sz w:val="24"/>
          <w:szCs w:val="24"/>
        </w:rPr>
        <w:t xml:space="preserve"> о извршеним </w:t>
      </w:r>
      <w:r w:rsidR="000C2EDB" w:rsidRPr="007F500C">
        <w:rPr>
          <w:rFonts w:ascii="Times New Roman" w:hAnsi="Times New Roman"/>
          <w:sz w:val="24"/>
          <w:szCs w:val="24"/>
        </w:rPr>
        <w:t xml:space="preserve">непосредним </w:t>
      </w:r>
      <w:r w:rsidR="005100A5" w:rsidRPr="007F500C">
        <w:rPr>
          <w:rFonts w:ascii="Times New Roman" w:hAnsi="Times New Roman"/>
          <w:sz w:val="24"/>
          <w:szCs w:val="24"/>
        </w:rPr>
        <w:t>контролама</w:t>
      </w:r>
      <w:r w:rsidR="009C5364" w:rsidRPr="007F500C">
        <w:rPr>
          <w:rFonts w:ascii="Times New Roman" w:hAnsi="Times New Roman"/>
          <w:sz w:val="24"/>
          <w:szCs w:val="24"/>
        </w:rPr>
        <w:t>,</w:t>
      </w:r>
      <w:r w:rsidR="005100A5" w:rsidRPr="007F500C">
        <w:rPr>
          <w:rFonts w:ascii="Times New Roman" w:hAnsi="Times New Roman"/>
          <w:sz w:val="24"/>
          <w:szCs w:val="24"/>
        </w:rPr>
        <w:t xml:space="preserve"> који су</w:t>
      </w:r>
      <w:r w:rsidR="009C5364" w:rsidRPr="007F500C">
        <w:rPr>
          <w:rFonts w:ascii="Times New Roman" w:hAnsi="Times New Roman"/>
          <w:sz w:val="24"/>
          <w:szCs w:val="24"/>
        </w:rPr>
        <w:t xml:space="preserve"> у складу са чланом 107. став 6. </w:t>
      </w:r>
      <w:r w:rsidR="00D762A8" w:rsidRPr="007F500C">
        <w:rPr>
          <w:rFonts w:ascii="Times New Roman" w:hAnsi="Times New Roman"/>
          <w:sz w:val="24"/>
          <w:szCs w:val="24"/>
          <w:lang w:val="sr-Cyrl-RS"/>
        </w:rPr>
        <w:t>ЗСПНФТ-а</w:t>
      </w:r>
      <w:r w:rsidR="009C5364" w:rsidRPr="007F500C">
        <w:rPr>
          <w:rFonts w:ascii="Times New Roman" w:hAnsi="Times New Roman"/>
          <w:sz w:val="24"/>
          <w:szCs w:val="24"/>
        </w:rPr>
        <w:t xml:space="preserve">, </w:t>
      </w:r>
      <w:r w:rsidR="00435212" w:rsidRPr="007F500C">
        <w:rPr>
          <w:rFonts w:ascii="Times New Roman" w:hAnsi="Times New Roman"/>
          <w:sz w:val="24"/>
          <w:szCs w:val="24"/>
        </w:rPr>
        <w:t>сачињени</w:t>
      </w:r>
      <w:r w:rsidR="005100A5" w:rsidRPr="007F500C">
        <w:rPr>
          <w:rFonts w:ascii="Times New Roman" w:hAnsi="Times New Roman"/>
          <w:sz w:val="24"/>
          <w:szCs w:val="24"/>
        </w:rPr>
        <w:t xml:space="preserve"> и достављени надзиран</w:t>
      </w:r>
      <w:r w:rsidR="00F86F4C" w:rsidRPr="007F500C">
        <w:rPr>
          <w:rFonts w:ascii="Times New Roman" w:hAnsi="Times New Roman"/>
          <w:sz w:val="24"/>
          <w:szCs w:val="24"/>
        </w:rPr>
        <w:t>и</w:t>
      </w:r>
      <w:r w:rsidR="005100A5" w:rsidRPr="007F500C">
        <w:rPr>
          <w:rFonts w:ascii="Times New Roman" w:hAnsi="Times New Roman"/>
          <w:sz w:val="24"/>
          <w:szCs w:val="24"/>
        </w:rPr>
        <w:t xml:space="preserve">м </w:t>
      </w:r>
      <w:r w:rsidR="00F86F4C" w:rsidRPr="007F500C">
        <w:rPr>
          <w:rFonts w:ascii="Times New Roman" w:hAnsi="Times New Roman"/>
          <w:sz w:val="24"/>
          <w:szCs w:val="24"/>
        </w:rPr>
        <w:t>субјектима</w:t>
      </w:r>
      <w:r w:rsidR="005100A5" w:rsidRPr="007F500C">
        <w:rPr>
          <w:rFonts w:ascii="Times New Roman" w:hAnsi="Times New Roman"/>
          <w:sz w:val="24"/>
          <w:szCs w:val="24"/>
        </w:rPr>
        <w:t xml:space="preserve"> у року </w:t>
      </w:r>
      <w:r w:rsidR="00F86F4C" w:rsidRPr="007F500C">
        <w:rPr>
          <w:rFonts w:ascii="Times New Roman" w:hAnsi="Times New Roman"/>
          <w:sz w:val="24"/>
          <w:szCs w:val="24"/>
        </w:rPr>
        <w:t>од 15 дана од дана завршетка надзора</w:t>
      </w:r>
      <w:r w:rsidR="005100A5" w:rsidRPr="007F500C">
        <w:rPr>
          <w:rFonts w:ascii="Times New Roman" w:hAnsi="Times New Roman"/>
          <w:sz w:val="24"/>
          <w:szCs w:val="24"/>
        </w:rPr>
        <w:t>. Такође</w:t>
      </w:r>
      <w:r w:rsidR="009C5364" w:rsidRPr="007F500C">
        <w:rPr>
          <w:rFonts w:ascii="Times New Roman" w:hAnsi="Times New Roman"/>
          <w:sz w:val="24"/>
          <w:szCs w:val="24"/>
        </w:rPr>
        <w:t>,</w:t>
      </w:r>
      <w:r w:rsidR="00E01CCB" w:rsidRPr="007F500C">
        <w:rPr>
          <w:rFonts w:ascii="Times New Roman" w:hAnsi="Times New Roman"/>
          <w:sz w:val="24"/>
          <w:szCs w:val="24"/>
        </w:rPr>
        <w:t xml:space="preserve"> </w:t>
      </w:r>
      <w:r w:rsidR="005100A5" w:rsidRPr="007F500C">
        <w:rPr>
          <w:rFonts w:ascii="Times New Roman" w:hAnsi="Times New Roman"/>
          <w:sz w:val="24"/>
          <w:szCs w:val="24"/>
        </w:rPr>
        <w:t xml:space="preserve">Управа за спречавање прања новца </w:t>
      </w:r>
      <w:r w:rsidR="009C5364" w:rsidRPr="007F500C">
        <w:rPr>
          <w:rFonts w:ascii="Times New Roman" w:hAnsi="Times New Roman"/>
          <w:sz w:val="24"/>
          <w:szCs w:val="24"/>
        </w:rPr>
        <w:t xml:space="preserve">је </w:t>
      </w:r>
      <w:r w:rsidR="005100A5" w:rsidRPr="007F500C">
        <w:rPr>
          <w:rFonts w:ascii="Times New Roman" w:hAnsi="Times New Roman"/>
          <w:sz w:val="24"/>
          <w:szCs w:val="24"/>
        </w:rPr>
        <w:t>поступила у складу са чланом 10. став 5. Закона о инспекцијском надзору</w:t>
      </w:r>
      <w:r w:rsidR="009A1B0B" w:rsidRPr="007F500C">
        <w:rPr>
          <w:rFonts w:ascii="Times New Roman" w:hAnsi="Times New Roman"/>
          <w:sz w:val="24"/>
          <w:szCs w:val="24"/>
        </w:rPr>
        <w:t xml:space="preserve"> </w:t>
      </w:r>
      <w:r w:rsidR="000C2EDB" w:rsidRPr="007F500C">
        <w:rPr>
          <w:rFonts w:ascii="Times New Roman" w:hAnsi="Times New Roman"/>
          <w:color w:val="222222"/>
          <w:sz w:val="24"/>
          <w:szCs w:val="24"/>
        </w:rPr>
        <w:t>(„Службени гласник Републике Србије“, број</w:t>
      </w:r>
      <w:r w:rsidR="009A1B0B" w:rsidRPr="007F500C">
        <w:rPr>
          <w:rFonts w:ascii="Times New Roman" w:hAnsi="Times New Roman"/>
          <w:color w:val="222222"/>
          <w:sz w:val="24"/>
          <w:szCs w:val="24"/>
        </w:rPr>
        <w:t xml:space="preserve"> </w:t>
      </w:r>
      <w:r w:rsidR="00734575" w:rsidRPr="007F500C">
        <w:rPr>
          <w:rFonts w:ascii="Times New Roman" w:hAnsi="Times New Roman"/>
          <w:color w:val="222222"/>
          <w:sz w:val="24"/>
          <w:szCs w:val="24"/>
        </w:rPr>
        <w:t>36/15, 44/18 – др. закон и 95/</w:t>
      </w:r>
      <w:r w:rsidR="000C2EDB" w:rsidRPr="007F500C">
        <w:rPr>
          <w:rFonts w:ascii="Times New Roman" w:hAnsi="Times New Roman"/>
          <w:color w:val="222222"/>
          <w:sz w:val="24"/>
          <w:szCs w:val="24"/>
        </w:rPr>
        <w:t>18)</w:t>
      </w:r>
      <w:r w:rsidR="005100A5" w:rsidRPr="007F500C">
        <w:rPr>
          <w:rFonts w:ascii="Times New Roman" w:hAnsi="Times New Roman"/>
          <w:sz w:val="24"/>
          <w:szCs w:val="24"/>
        </w:rPr>
        <w:t>, на тај начин што је у прописаном року сачинила План инспекцијског надзора, који је одобрен од стране Координационе комисије.</w:t>
      </w:r>
      <w:r w:rsidR="009A1B0B" w:rsidRPr="007F500C">
        <w:rPr>
          <w:rFonts w:ascii="Times New Roman" w:hAnsi="Times New Roman"/>
          <w:sz w:val="24"/>
          <w:szCs w:val="24"/>
        </w:rPr>
        <w:t xml:space="preserve"> </w:t>
      </w:r>
      <w:r w:rsidR="005100A5" w:rsidRPr="007F500C">
        <w:rPr>
          <w:rFonts w:ascii="Times New Roman" w:hAnsi="Times New Roman"/>
          <w:sz w:val="24"/>
          <w:szCs w:val="24"/>
        </w:rPr>
        <w:t>Поред наведеног</w:t>
      </w:r>
      <w:r w:rsidR="007867CE" w:rsidRPr="007F500C">
        <w:rPr>
          <w:rFonts w:ascii="Times New Roman" w:hAnsi="Times New Roman"/>
          <w:sz w:val="24"/>
          <w:szCs w:val="24"/>
        </w:rPr>
        <w:t>,</w:t>
      </w:r>
      <w:r w:rsidR="005100A5" w:rsidRPr="007F500C">
        <w:rPr>
          <w:rFonts w:ascii="Times New Roman" w:hAnsi="Times New Roman"/>
          <w:sz w:val="24"/>
          <w:szCs w:val="24"/>
        </w:rPr>
        <w:t xml:space="preserve"> Управа за спречавање прања новца на месечном нивоу, саставља извештаје о извршеним контролама који се достављају Координационој комисији.</w:t>
      </w:r>
    </w:p>
    <w:p w:rsidR="00502EDA" w:rsidRPr="007F500C" w:rsidRDefault="00502EDA" w:rsidP="007F500C">
      <w:pPr>
        <w:tabs>
          <w:tab w:val="left" w:pos="0"/>
        </w:tabs>
        <w:spacing w:after="0"/>
        <w:jc w:val="both"/>
        <w:rPr>
          <w:rFonts w:ascii="Times New Roman" w:hAnsi="Times New Roman"/>
          <w:sz w:val="24"/>
          <w:szCs w:val="24"/>
        </w:rPr>
      </w:pPr>
    </w:p>
    <w:p w:rsidR="005100A5" w:rsidRPr="007F500C" w:rsidRDefault="005100A5" w:rsidP="007F500C">
      <w:pPr>
        <w:pStyle w:val="ListParagraph"/>
        <w:numPr>
          <w:ilvl w:val="0"/>
          <w:numId w:val="11"/>
        </w:numPr>
        <w:tabs>
          <w:tab w:val="left" w:pos="0"/>
        </w:tabs>
        <w:spacing w:line="276" w:lineRule="auto"/>
        <w:ind w:left="0"/>
        <w:rPr>
          <w:rFonts w:ascii="Times New Roman" w:hAnsi="Times New Roman"/>
          <w:b/>
          <w:i/>
          <w:sz w:val="24"/>
          <w:szCs w:val="24"/>
        </w:rPr>
      </w:pPr>
      <w:r w:rsidRPr="007F500C">
        <w:rPr>
          <w:rFonts w:ascii="Times New Roman" w:hAnsi="Times New Roman"/>
          <w:b/>
          <w:i/>
          <w:sz w:val="24"/>
          <w:szCs w:val="24"/>
        </w:rPr>
        <w:t xml:space="preserve"> Законитост управних аката донетих у инспекцијском надзору (број другостепених поступака, њихов исход, број покренутих управних спорова и њихов исход)</w:t>
      </w:r>
    </w:p>
    <w:p w:rsidR="00BC1FE4" w:rsidRPr="007F500C" w:rsidRDefault="00BC1FE4" w:rsidP="007F500C">
      <w:pPr>
        <w:pStyle w:val="ListParagraph"/>
        <w:tabs>
          <w:tab w:val="left" w:pos="0"/>
        </w:tabs>
        <w:spacing w:line="276" w:lineRule="auto"/>
        <w:ind w:left="0" w:firstLine="0"/>
        <w:rPr>
          <w:rFonts w:ascii="Times New Roman" w:hAnsi="Times New Roman"/>
          <w:b/>
          <w:i/>
          <w:sz w:val="24"/>
          <w:szCs w:val="24"/>
        </w:rPr>
      </w:pPr>
    </w:p>
    <w:p w:rsidR="005100A5" w:rsidRPr="007F500C" w:rsidRDefault="00AA7C77" w:rsidP="007F500C">
      <w:pPr>
        <w:tabs>
          <w:tab w:val="left" w:pos="0"/>
        </w:tabs>
        <w:spacing w:after="0"/>
        <w:jc w:val="both"/>
        <w:rPr>
          <w:rFonts w:ascii="Times New Roman" w:hAnsi="Times New Roman"/>
          <w:sz w:val="24"/>
          <w:szCs w:val="24"/>
          <w:lang w:val="sr-Cyrl-CS"/>
        </w:rPr>
      </w:pPr>
      <w:r w:rsidRPr="007F500C">
        <w:rPr>
          <w:rFonts w:ascii="Times New Roman" w:hAnsi="Times New Roman"/>
          <w:sz w:val="24"/>
          <w:szCs w:val="24"/>
        </w:rPr>
        <w:tab/>
      </w:r>
      <w:r w:rsidR="005100A5" w:rsidRPr="007F500C">
        <w:rPr>
          <w:rFonts w:ascii="Times New Roman" w:hAnsi="Times New Roman"/>
          <w:sz w:val="24"/>
          <w:szCs w:val="24"/>
        </w:rPr>
        <w:t>Одсек за надзор Управе за спречавање прања новца, након извршене непосредне</w:t>
      </w:r>
      <w:r w:rsidR="009C5364" w:rsidRPr="007F500C">
        <w:rPr>
          <w:rFonts w:ascii="Times New Roman" w:hAnsi="Times New Roman"/>
          <w:sz w:val="24"/>
          <w:szCs w:val="24"/>
        </w:rPr>
        <w:t>, теренске</w:t>
      </w:r>
      <w:r w:rsidR="005100A5" w:rsidRPr="007F500C">
        <w:rPr>
          <w:rFonts w:ascii="Times New Roman" w:hAnsi="Times New Roman"/>
          <w:sz w:val="24"/>
          <w:szCs w:val="24"/>
        </w:rPr>
        <w:t xml:space="preserve"> контроле над обвезнико</w:t>
      </w:r>
      <w:r w:rsidR="009C5364" w:rsidRPr="007F500C">
        <w:rPr>
          <w:rFonts w:ascii="Times New Roman" w:hAnsi="Times New Roman"/>
          <w:sz w:val="24"/>
          <w:szCs w:val="24"/>
        </w:rPr>
        <w:t xml:space="preserve">м, </w:t>
      </w:r>
      <w:r w:rsidR="005100A5" w:rsidRPr="007F500C">
        <w:rPr>
          <w:rFonts w:ascii="Times New Roman" w:hAnsi="Times New Roman"/>
          <w:sz w:val="24"/>
          <w:szCs w:val="24"/>
        </w:rPr>
        <w:t xml:space="preserve">у просторијама Управе за спречавање прања новца сачињава </w:t>
      </w:r>
      <w:r w:rsidR="005100A5" w:rsidRPr="007F500C">
        <w:rPr>
          <w:rFonts w:ascii="Times New Roman" w:hAnsi="Times New Roman"/>
          <w:sz w:val="24"/>
          <w:szCs w:val="24"/>
          <w:lang w:val="sr-Cyrl-CS"/>
        </w:rPr>
        <w:t>Записник о извршеној контроли примене Закона о спречавању прања новца</w:t>
      </w:r>
      <w:r w:rsidRPr="007F500C">
        <w:rPr>
          <w:rFonts w:ascii="Times New Roman" w:hAnsi="Times New Roman"/>
          <w:sz w:val="24"/>
          <w:szCs w:val="24"/>
          <w:lang w:val="sr-Cyrl-CS"/>
        </w:rPr>
        <w:t xml:space="preserve"> </w:t>
      </w:r>
      <w:r w:rsidR="00457C5B" w:rsidRPr="007F500C">
        <w:rPr>
          <w:rFonts w:ascii="Times New Roman" w:hAnsi="Times New Roman"/>
          <w:sz w:val="24"/>
          <w:szCs w:val="24"/>
          <w:lang w:val="sr-Cyrl-CS"/>
        </w:rPr>
        <w:t>и финансирања тероризма као и Записник о Централној евиденцији стварних власника.</w:t>
      </w:r>
      <w:r w:rsidR="005100A5" w:rsidRPr="007F500C">
        <w:rPr>
          <w:rFonts w:ascii="Times New Roman" w:hAnsi="Times New Roman"/>
          <w:sz w:val="24"/>
          <w:szCs w:val="24"/>
          <w:lang w:val="sr-Cyrl-CS"/>
        </w:rPr>
        <w:t xml:space="preserve"> У складу са чланом </w:t>
      </w:r>
      <w:r w:rsidR="009C5364" w:rsidRPr="007F500C">
        <w:rPr>
          <w:rFonts w:ascii="Times New Roman" w:hAnsi="Times New Roman"/>
          <w:sz w:val="24"/>
          <w:szCs w:val="24"/>
          <w:lang w:val="sr-Cyrl-CS"/>
        </w:rPr>
        <w:t>107</w:t>
      </w:r>
      <w:r w:rsidR="005100A5" w:rsidRPr="007F500C">
        <w:rPr>
          <w:rFonts w:ascii="Times New Roman" w:hAnsi="Times New Roman"/>
          <w:sz w:val="24"/>
          <w:szCs w:val="24"/>
          <w:lang w:val="sr-Cyrl-CS"/>
        </w:rPr>
        <w:t xml:space="preserve">. </w:t>
      </w:r>
      <w:r w:rsidR="009C5364" w:rsidRPr="007F500C">
        <w:rPr>
          <w:rFonts w:ascii="Times New Roman" w:hAnsi="Times New Roman"/>
          <w:sz w:val="24"/>
          <w:szCs w:val="24"/>
          <w:lang w:val="sr-Cyrl-CS"/>
        </w:rPr>
        <w:t xml:space="preserve">став 7. Закона </w:t>
      </w:r>
      <w:r w:rsidR="00851901" w:rsidRPr="007F500C">
        <w:rPr>
          <w:rFonts w:ascii="Times New Roman" w:hAnsi="Times New Roman"/>
          <w:sz w:val="24"/>
          <w:szCs w:val="24"/>
          <w:lang w:val="sr-Cyrl-CS"/>
        </w:rPr>
        <w:t xml:space="preserve">обвезник, над којим је извршен непосредан надзор, може да </w:t>
      </w:r>
      <w:r w:rsidR="00005864" w:rsidRPr="007F500C">
        <w:rPr>
          <w:rFonts w:ascii="Times New Roman" w:hAnsi="Times New Roman"/>
          <w:sz w:val="24"/>
          <w:szCs w:val="24"/>
          <w:lang w:val="sr-Cyrl-CS"/>
        </w:rPr>
        <w:t xml:space="preserve">Управи </w:t>
      </w:r>
      <w:r w:rsidR="00851901" w:rsidRPr="007F500C">
        <w:rPr>
          <w:rFonts w:ascii="Times New Roman" w:hAnsi="Times New Roman"/>
          <w:sz w:val="24"/>
          <w:szCs w:val="24"/>
          <w:lang w:val="sr-Cyrl-CS"/>
        </w:rPr>
        <w:t>достави примедбе на записник у року од 15 дана од дана достављања записника, о чему се подучава у записнику</w:t>
      </w:r>
      <w:r w:rsidR="005100A5" w:rsidRPr="007F500C">
        <w:rPr>
          <w:rFonts w:ascii="Times New Roman" w:hAnsi="Times New Roman"/>
          <w:sz w:val="24"/>
          <w:szCs w:val="24"/>
          <w:lang w:val="sr-Cyrl-CS"/>
        </w:rPr>
        <w:t xml:space="preserve">. Уколико је контролисани субјект доставио примедбе на Записник, </w:t>
      </w:r>
      <w:r w:rsidR="00851901" w:rsidRPr="007F500C">
        <w:rPr>
          <w:rFonts w:ascii="Times New Roman" w:hAnsi="Times New Roman"/>
          <w:sz w:val="24"/>
          <w:szCs w:val="24"/>
          <w:lang w:val="sr-Cyrl-CS"/>
        </w:rPr>
        <w:t>а инспектор утврди да су исте основане,</w:t>
      </w:r>
      <w:r w:rsidRPr="007F500C">
        <w:rPr>
          <w:rFonts w:ascii="Times New Roman" w:hAnsi="Times New Roman"/>
          <w:sz w:val="24"/>
          <w:szCs w:val="24"/>
          <w:lang w:val="sr-Cyrl-CS"/>
        </w:rPr>
        <w:t xml:space="preserve"> </w:t>
      </w:r>
      <w:r w:rsidR="00851901" w:rsidRPr="007F500C">
        <w:rPr>
          <w:rFonts w:ascii="Times New Roman" w:hAnsi="Times New Roman"/>
          <w:sz w:val="24"/>
          <w:szCs w:val="24"/>
          <w:lang w:val="sr-Cyrl-CS"/>
        </w:rPr>
        <w:t>сачињава се допуна записника</w:t>
      </w:r>
      <w:r w:rsidR="005100A5" w:rsidRPr="007F500C">
        <w:rPr>
          <w:rFonts w:ascii="Times New Roman" w:hAnsi="Times New Roman"/>
          <w:sz w:val="24"/>
          <w:szCs w:val="24"/>
          <w:lang w:val="sr-Cyrl-CS"/>
        </w:rPr>
        <w:t xml:space="preserve"> о извршеном инспекцијском надзору</w:t>
      </w:r>
      <w:r w:rsidR="00851901" w:rsidRPr="007F500C">
        <w:rPr>
          <w:rFonts w:ascii="Times New Roman" w:hAnsi="Times New Roman"/>
          <w:sz w:val="24"/>
          <w:szCs w:val="24"/>
          <w:lang w:val="sr-Cyrl-CS"/>
        </w:rPr>
        <w:t>, на коју</w:t>
      </w:r>
      <w:r w:rsidR="005100A5" w:rsidRPr="007F500C">
        <w:rPr>
          <w:rFonts w:ascii="Times New Roman" w:hAnsi="Times New Roman"/>
          <w:sz w:val="24"/>
          <w:szCs w:val="24"/>
          <w:lang w:val="sr-Cyrl-CS"/>
        </w:rPr>
        <w:t xml:space="preserve"> контролисани субјект</w:t>
      </w:r>
      <w:r w:rsidR="000C2EDB" w:rsidRPr="007F500C">
        <w:rPr>
          <w:rFonts w:ascii="Times New Roman" w:hAnsi="Times New Roman"/>
          <w:sz w:val="24"/>
          <w:szCs w:val="24"/>
          <w:lang w:val="sr-Cyrl-CS"/>
        </w:rPr>
        <w:t>, у складу са чланом 107. став 9.</w:t>
      </w:r>
      <w:r w:rsidRPr="007F500C">
        <w:rPr>
          <w:rFonts w:ascii="Times New Roman" w:hAnsi="Times New Roman"/>
          <w:sz w:val="24"/>
          <w:szCs w:val="24"/>
          <w:lang w:val="sr-Cyrl-CS"/>
        </w:rPr>
        <w:t xml:space="preserve"> </w:t>
      </w:r>
      <w:r w:rsidR="000C2EDB" w:rsidRPr="007F500C">
        <w:rPr>
          <w:rFonts w:ascii="Times New Roman" w:hAnsi="Times New Roman"/>
          <w:sz w:val="24"/>
          <w:szCs w:val="24"/>
          <w:lang w:val="sr-Cyrl-CS"/>
        </w:rPr>
        <w:t xml:space="preserve">Закона, </w:t>
      </w:r>
      <w:r w:rsidR="00851901" w:rsidRPr="007F500C">
        <w:rPr>
          <w:rFonts w:ascii="Times New Roman" w:hAnsi="Times New Roman"/>
          <w:sz w:val="24"/>
          <w:szCs w:val="24"/>
          <w:lang w:val="sr-Cyrl-CS"/>
        </w:rPr>
        <w:t>има</w:t>
      </w:r>
      <w:r w:rsidR="005100A5" w:rsidRPr="007F500C">
        <w:rPr>
          <w:rFonts w:ascii="Times New Roman" w:hAnsi="Times New Roman"/>
          <w:sz w:val="24"/>
          <w:szCs w:val="24"/>
          <w:lang w:val="sr-Cyrl-CS"/>
        </w:rPr>
        <w:t xml:space="preserve"> право достављања примедби</w:t>
      </w:r>
      <w:r w:rsidR="00851901" w:rsidRPr="007F500C">
        <w:rPr>
          <w:rFonts w:ascii="Times New Roman" w:hAnsi="Times New Roman"/>
          <w:sz w:val="24"/>
          <w:szCs w:val="24"/>
          <w:lang w:val="sr-Cyrl-CS"/>
        </w:rPr>
        <w:t xml:space="preserve"> у року од осам дана од дана достављања</w:t>
      </w:r>
      <w:r w:rsidR="005100A5" w:rsidRPr="007F500C">
        <w:rPr>
          <w:rFonts w:ascii="Times New Roman" w:hAnsi="Times New Roman"/>
          <w:sz w:val="24"/>
          <w:szCs w:val="24"/>
          <w:lang w:val="sr-Cyrl-CS"/>
        </w:rPr>
        <w:t xml:space="preserve">. Након </w:t>
      </w:r>
      <w:r w:rsidR="001B3365" w:rsidRPr="007F500C">
        <w:rPr>
          <w:rFonts w:ascii="Times New Roman" w:hAnsi="Times New Roman"/>
          <w:sz w:val="24"/>
          <w:szCs w:val="24"/>
          <w:lang w:val="sr-Cyrl-CS"/>
        </w:rPr>
        <w:t>истека</w:t>
      </w:r>
      <w:r w:rsidR="005100A5" w:rsidRPr="007F500C">
        <w:rPr>
          <w:rFonts w:ascii="Times New Roman" w:hAnsi="Times New Roman"/>
          <w:sz w:val="24"/>
          <w:szCs w:val="24"/>
          <w:lang w:val="sr-Cyrl-CS"/>
        </w:rPr>
        <w:t xml:space="preserve"> остављеног рока Управа за с</w:t>
      </w:r>
      <w:r w:rsidR="007867CE" w:rsidRPr="007F500C">
        <w:rPr>
          <w:rFonts w:ascii="Times New Roman" w:hAnsi="Times New Roman"/>
          <w:sz w:val="24"/>
          <w:szCs w:val="24"/>
          <w:lang w:val="sr-Cyrl-CS"/>
        </w:rPr>
        <w:t>пречавање прања новца сачињава п</w:t>
      </w:r>
      <w:r w:rsidR="005100A5" w:rsidRPr="007F500C">
        <w:rPr>
          <w:rFonts w:ascii="Times New Roman" w:hAnsi="Times New Roman"/>
          <w:sz w:val="24"/>
          <w:szCs w:val="24"/>
          <w:lang w:val="sr-Cyrl-CS"/>
        </w:rPr>
        <w:t xml:space="preserve">ријаву за привредни преступ коју </w:t>
      </w:r>
      <w:r w:rsidR="001B3365" w:rsidRPr="007F500C">
        <w:rPr>
          <w:rFonts w:ascii="Times New Roman" w:hAnsi="Times New Roman"/>
          <w:sz w:val="24"/>
          <w:szCs w:val="24"/>
          <w:lang w:val="sr-Cyrl-CS"/>
        </w:rPr>
        <w:t xml:space="preserve">подноси </w:t>
      </w:r>
      <w:r w:rsidR="005100A5" w:rsidRPr="007F500C">
        <w:rPr>
          <w:rFonts w:ascii="Times New Roman" w:hAnsi="Times New Roman"/>
          <w:sz w:val="24"/>
          <w:szCs w:val="24"/>
          <w:lang w:val="sr-Cyrl-CS"/>
        </w:rPr>
        <w:t>надлежном</w:t>
      </w:r>
      <w:r w:rsidR="007867CE" w:rsidRPr="007F500C">
        <w:rPr>
          <w:rFonts w:ascii="Times New Roman" w:hAnsi="Times New Roman"/>
          <w:sz w:val="24"/>
          <w:szCs w:val="24"/>
          <w:lang w:val="sr-Cyrl-CS"/>
        </w:rPr>
        <w:t xml:space="preserve"> јавном</w:t>
      </w:r>
      <w:r w:rsidR="005100A5" w:rsidRPr="007F500C">
        <w:rPr>
          <w:rFonts w:ascii="Times New Roman" w:hAnsi="Times New Roman"/>
          <w:sz w:val="24"/>
          <w:szCs w:val="24"/>
          <w:lang w:val="sr-Cyrl-CS"/>
        </w:rPr>
        <w:t xml:space="preserve"> тужилаштву</w:t>
      </w:r>
      <w:r w:rsidR="007867CE" w:rsidRPr="007F500C">
        <w:rPr>
          <w:rFonts w:ascii="Times New Roman" w:hAnsi="Times New Roman"/>
          <w:sz w:val="24"/>
          <w:szCs w:val="24"/>
          <w:lang w:val="sr-Cyrl-CS"/>
        </w:rPr>
        <w:t xml:space="preserve">, односно </w:t>
      </w:r>
      <w:r w:rsidR="001B3365" w:rsidRPr="007F500C">
        <w:rPr>
          <w:rFonts w:ascii="Times New Roman" w:hAnsi="Times New Roman"/>
          <w:sz w:val="24"/>
          <w:szCs w:val="24"/>
          <w:lang w:val="sr-Cyrl-CS"/>
        </w:rPr>
        <w:t xml:space="preserve">сачињава </w:t>
      </w:r>
      <w:r w:rsidR="007867CE" w:rsidRPr="007F500C">
        <w:rPr>
          <w:rFonts w:ascii="Times New Roman" w:hAnsi="Times New Roman"/>
          <w:sz w:val="24"/>
          <w:szCs w:val="24"/>
          <w:lang w:val="sr-Cyrl-CS"/>
        </w:rPr>
        <w:t xml:space="preserve">захтев за покретање прекршајног поступка </w:t>
      </w:r>
      <w:r w:rsidR="001B3365" w:rsidRPr="007F500C">
        <w:rPr>
          <w:rFonts w:ascii="Times New Roman" w:hAnsi="Times New Roman"/>
          <w:sz w:val="24"/>
          <w:szCs w:val="24"/>
          <w:lang w:val="sr-Cyrl-CS"/>
        </w:rPr>
        <w:t xml:space="preserve">и подноси га </w:t>
      </w:r>
      <w:r w:rsidR="007867CE" w:rsidRPr="007F500C">
        <w:rPr>
          <w:rFonts w:ascii="Times New Roman" w:hAnsi="Times New Roman"/>
          <w:sz w:val="24"/>
          <w:szCs w:val="24"/>
          <w:lang w:val="sr-Cyrl-CS"/>
        </w:rPr>
        <w:t>надлежном прекршајном суду</w:t>
      </w:r>
      <w:r w:rsidR="005100A5" w:rsidRPr="007F500C">
        <w:rPr>
          <w:rFonts w:ascii="Times New Roman" w:hAnsi="Times New Roman"/>
          <w:sz w:val="24"/>
          <w:szCs w:val="24"/>
          <w:lang w:val="sr-Cyrl-CS"/>
        </w:rPr>
        <w:t xml:space="preserve">. Надлежно </w:t>
      </w:r>
      <w:r w:rsidR="007867CE" w:rsidRPr="007F500C">
        <w:rPr>
          <w:rFonts w:ascii="Times New Roman" w:hAnsi="Times New Roman"/>
          <w:sz w:val="24"/>
          <w:szCs w:val="24"/>
          <w:lang w:val="sr-Cyrl-CS"/>
        </w:rPr>
        <w:t xml:space="preserve">јавно </w:t>
      </w:r>
      <w:r w:rsidR="005100A5" w:rsidRPr="007F500C">
        <w:rPr>
          <w:rFonts w:ascii="Times New Roman" w:hAnsi="Times New Roman"/>
          <w:sz w:val="24"/>
          <w:szCs w:val="24"/>
          <w:lang w:val="sr-Cyrl-CS"/>
        </w:rPr>
        <w:t xml:space="preserve">тужилаштво оцењује да ли подноси </w:t>
      </w:r>
      <w:r w:rsidR="007867CE" w:rsidRPr="007F500C">
        <w:rPr>
          <w:rFonts w:ascii="Times New Roman" w:hAnsi="Times New Roman"/>
          <w:sz w:val="24"/>
          <w:szCs w:val="24"/>
          <w:lang w:val="sr-Cyrl-CS"/>
        </w:rPr>
        <w:t xml:space="preserve">оптужни предлог </w:t>
      </w:r>
      <w:r w:rsidR="005100A5" w:rsidRPr="007F500C">
        <w:rPr>
          <w:rFonts w:ascii="Times New Roman" w:hAnsi="Times New Roman"/>
          <w:sz w:val="24"/>
          <w:szCs w:val="24"/>
          <w:lang w:val="sr-Cyrl-CS"/>
        </w:rPr>
        <w:t>против ко</w:t>
      </w:r>
      <w:r w:rsidR="007867CE" w:rsidRPr="007F500C">
        <w:rPr>
          <w:rFonts w:ascii="Times New Roman" w:hAnsi="Times New Roman"/>
          <w:sz w:val="24"/>
          <w:szCs w:val="24"/>
          <w:lang w:val="sr-Cyrl-CS"/>
        </w:rPr>
        <w:t>нтролисаног субјекта надлежном п</w:t>
      </w:r>
      <w:r w:rsidR="005100A5" w:rsidRPr="007F500C">
        <w:rPr>
          <w:rFonts w:ascii="Times New Roman" w:hAnsi="Times New Roman"/>
          <w:sz w:val="24"/>
          <w:szCs w:val="24"/>
          <w:lang w:val="sr-Cyrl-CS"/>
        </w:rPr>
        <w:t xml:space="preserve">ривредном суду. </w:t>
      </w:r>
      <w:r w:rsidR="00851901" w:rsidRPr="007F500C">
        <w:rPr>
          <w:rFonts w:ascii="Times New Roman" w:hAnsi="Times New Roman"/>
          <w:sz w:val="24"/>
          <w:szCs w:val="24"/>
          <w:lang w:val="sr-Cyrl-CS"/>
        </w:rPr>
        <w:t>Надлежни</w:t>
      </w:r>
      <w:r w:rsidR="005100A5" w:rsidRPr="007F500C">
        <w:rPr>
          <w:rFonts w:ascii="Times New Roman" w:hAnsi="Times New Roman"/>
          <w:sz w:val="24"/>
          <w:szCs w:val="24"/>
          <w:lang w:val="sr-Cyrl-CS"/>
        </w:rPr>
        <w:t xml:space="preserve"> суд изводи доказе, утврђује чињенично стање и саслушава одговорно лице у правном лицу и сведок</w:t>
      </w:r>
      <w:r w:rsidR="007867CE" w:rsidRPr="007F500C">
        <w:rPr>
          <w:rFonts w:ascii="Times New Roman" w:hAnsi="Times New Roman"/>
          <w:sz w:val="24"/>
          <w:szCs w:val="24"/>
          <w:lang w:val="sr-Cyrl-CS"/>
        </w:rPr>
        <w:t>е,</w:t>
      </w:r>
      <w:r w:rsidR="005100A5" w:rsidRPr="007F500C">
        <w:rPr>
          <w:rFonts w:ascii="Times New Roman" w:hAnsi="Times New Roman"/>
          <w:sz w:val="24"/>
          <w:szCs w:val="24"/>
          <w:lang w:val="sr-Cyrl-CS"/>
        </w:rPr>
        <w:t xml:space="preserve"> након чега доноси </w:t>
      </w:r>
      <w:r w:rsidR="00851901" w:rsidRPr="007F500C">
        <w:rPr>
          <w:rFonts w:ascii="Times New Roman" w:hAnsi="Times New Roman"/>
          <w:sz w:val="24"/>
          <w:szCs w:val="24"/>
          <w:lang w:val="sr-Cyrl-CS"/>
        </w:rPr>
        <w:t>одлуку</w:t>
      </w:r>
      <w:r w:rsidR="007867CE" w:rsidRPr="007F500C">
        <w:rPr>
          <w:rFonts w:ascii="Times New Roman" w:hAnsi="Times New Roman"/>
          <w:sz w:val="24"/>
          <w:szCs w:val="24"/>
          <w:lang w:val="sr-Cyrl-CS"/>
        </w:rPr>
        <w:t>, коју</w:t>
      </w:r>
      <w:r w:rsidR="00851901" w:rsidRPr="007F500C">
        <w:rPr>
          <w:rFonts w:ascii="Times New Roman" w:hAnsi="Times New Roman"/>
          <w:sz w:val="24"/>
          <w:szCs w:val="24"/>
          <w:lang w:val="sr-Cyrl-CS"/>
        </w:rPr>
        <w:t xml:space="preserve"> након њене прав</w:t>
      </w:r>
      <w:r w:rsidR="00746B89" w:rsidRPr="007F500C">
        <w:rPr>
          <w:rFonts w:ascii="Times New Roman" w:hAnsi="Times New Roman"/>
          <w:sz w:val="24"/>
          <w:szCs w:val="24"/>
          <w:lang w:val="sr-Cyrl-CS"/>
        </w:rPr>
        <w:t>н</w:t>
      </w:r>
      <w:r w:rsidR="00851901" w:rsidRPr="007F500C">
        <w:rPr>
          <w:rFonts w:ascii="Times New Roman" w:hAnsi="Times New Roman"/>
          <w:sz w:val="24"/>
          <w:szCs w:val="24"/>
          <w:lang w:val="sr-Cyrl-CS"/>
        </w:rPr>
        <w:t xml:space="preserve">оснажности </w:t>
      </w:r>
      <w:r w:rsidR="007867CE" w:rsidRPr="007F500C">
        <w:rPr>
          <w:rFonts w:ascii="Times New Roman" w:hAnsi="Times New Roman"/>
          <w:sz w:val="24"/>
          <w:szCs w:val="24"/>
          <w:lang w:val="sr-Cyrl-CS"/>
        </w:rPr>
        <w:t xml:space="preserve"> доставља</w:t>
      </w:r>
      <w:r w:rsidR="005100A5" w:rsidRPr="007F500C">
        <w:rPr>
          <w:rFonts w:ascii="Times New Roman" w:hAnsi="Times New Roman"/>
          <w:sz w:val="24"/>
          <w:szCs w:val="24"/>
          <w:lang w:val="sr-Cyrl-CS"/>
        </w:rPr>
        <w:t xml:space="preserve"> Управ</w:t>
      </w:r>
      <w:r w:rsidR="007867CE" w:rsidRPr="007F500C">
        <w:rPr>
          <w:rFonts w:ascii="Times New Roman" w:hAnsi="Times New Roman"/>
          <w:sz w:val="24"/>
          <w:szCs w:val="24"/>
          <w:lang w:val="sr-Cyrl-CS"/>
        </w:rPr>
        <w:t>и и</w:t>
      </w:r>
      <w:r w:rsidRPr="007F500C">
        <w:rPr>
          <w:rFonts w:ascii="Times New Roman" w:hAnsi="Times New Roman"/>
          <w:sz w:val="24"/>
          <w:szCs w:val="24"/>
          <w:lang w:val="sr-Cyrl-CS"/>
        </w:rPr>
        <w:t xml:space="preserve"> </w:t>
      </w:r>
      <w:r w:rsidR="00F04594" w:rsidRPr="007F500C">
        <w:rPr>
          <w:rFonts w:ascii="Times New Roman" w:hAnsi="Times New Roman"/>
          <w:sz w:val="24"/>
          <w:szCs w:val="24"/>
          <w:lang w:val="sr-Cyrl-CS"/>
        </w:rPr>
        <w:t xml:space="preserve">уједно је </w:t>
      </w:r>
      <w:r w:rsidR="005100A5" w:rsidRPr="007F500C">
        <w:rPr>
          <w:rFonts w:ascii="Times New Roman" w:hAnsi="Times New Roman"/>
          <w:sz w:val="24"/>
          <w:szCs w:val="24"/>
          <w:lang w:val="sr-Cyrl-CS"/>
        </w:rPr>
        <w:t>обавешт</w:t>
      </w:r>
      <w:r w:rsidR="007867CE" w:rsidRPr="007F500C">
        <w:rPr>
          <w:rFonts w:ascii="Times New Roman" w:hAnsi="Times New Roman"/>
          <w:sz w:val="24"/>
          <w:szCs w:val="24"/>
          <w:lang w:val="sr-Cyrl-CS"/>
        </w:rPr>
        <w:t>ава</w:t>
      </w:r>
      <w:r w:rsidRPr="007F500C">
        <w:rPr>
          <w:rFonts w:ascii="Times New Roman" w:hAnsi="Times New Roman"/>
          <w:sz w:val="24"/>
          <w:szCs w:val="24"/>
          <w:lang w:val="sr-Cyrl-CS"/>
        </w:rPr>
        <w:t xml:space="preserve"> </w:t>
      </w:r>
      <w:r w:rsidR="00851901" w:rsidRPr="007F500C">
        <w:rPr>
          <w:rFonts w:ascii="Times New Roman" w:hAnsi="Times New Roman"/>
          <w:sz w:val="24"/>
          <w:szCs w:val="24"/>
          <w:lang w:val="sr-Cyrl-CS"/>
        </w:rPr>
        <w:t>о истој</w:t>
      </w:r>
      <w:r w:rsidR="005100A5" w:rsidRPr="007F500C">
        <w:rPr>
          <w:rFonts w:ascii="Times New Roman" w:hAnsi="Times New Roman"/>
          <w:sz w:val="24"/>
          <w:szCs w:val="24"/>
          <w:lang w:val="sr-Cyrl-CS"/>
        </w:rPr>
        <w:t>.</w:t>
      </w:r>
    </w:p>
    <w:p w:rsidR="00BC1FE4" w:rsidRDefault="00BC1FE4" w:rsidP="007F500C">
      <w:pPr>
        <w:tabs>
          <w:tab w:val="left" w:pos="0"/>
        </w:tabs>
        <w:spacing w:after="0"/>
        <w:jc w:val="both"/>
        <w:rPr>
          <w:rFonts w:ascii="Times New Roman" w:hAnsi="Times New Roman"/>
          <w:sz w:val="24"/>
          <w:szCs w:val="24"/>
          <w:lang w:val="sr-Cyrl-CS"/>
        </w:rPr>
      </w:pPr>
    </w:p>
    <w:p w:rsidR="005100A5" w:rsidRPr="007F500C" w:rsidRDefault="005100A5" w:rsidP="007F500C">
      <w:pPr>
        <w:pStyle w:val="ListParagraph"/>
        <w:numPr>
          <w:ilvl w:val="0"/>
          <w:numId w:val="11"/>
        </w:numPr>
        <w:tabs>
          <w:tab w:val="left" w:pos="0"/>
        </w:tabs>
        <w:spacing w:line="276" w:lineRule="auto"/>
        <w:ind w:left="0"/>
        <w:rPr>
          <w:rFonts w:ascii="Times New Roman" w:hAnsi="Times New Roman"/>
          <w:b/>
          <w:sz w:val="24"/>
          <w:szCs w:val="24"/>
        </w:rPr>
      </w:pPr>
      <w:r w:rsidRPr="007F500C">
        <w:rPr>
          <w:rFonts w:ascii="Times New Roman" w:hAnsi="Times New Roman"/>
          <w:b/>
          <w:i/>
          <w:sz w:val="24"/>
          <w:szCs w:val="24"/>
        </w:rPr>
        <w:t xml:space="preserve"> Поступање у решавању </w:t>
      </w:r>
      <w:r w:rsidR="004441DF" w:rsidRPr="007F500C">
        <w:rPr>
          <w:rFonts w:ascii="Times New Roman" w:hAnsi="Times New Roman"/>
          <w:b/>
          <w:i/>
          <w:sz w:val="24"/>
          <w:szCs w:val="24"/>
        </w:rPr>
        <w:t xml:space="preserve">приговора и </w:t>
      </w:r>
      <w:r w:rsidRPr="007F500C">
        <w:rPr>
          <w:rFonts w:ascii="Times New Roman" w:hAnsi="Times New Roman"/>
          <w:b/>
          <w:i/>
          <w:sz w:val="24"/>
          <w:szCs w:val="24"/>
        </w:rPr>
        <w:t>притуж</w:t>
      </w:r>
      <w:r w:rsidR="004441DF" w:rsidRPr="007F500C">
        <w:rPr>
          <w:rFonts w:ascii="Times New Roman" w:hAnsi="Times New Roman"/>
          <w:b/>
          <w:i/>
          <w:sz w:val="24"/>
          <w:szCs w:val="24"/>
        </w:rPr>
        <w:t xml:space="preserve">би на рад инспекције, са исходима </w:t>
      </w:r>
      <w:r w:rsidRPr="007F500C">
        <w:rPr>
          <w:rFonts w:ascii="Times New Roman" w:hAnsi="Times New Roman"/>
          <w:b/>
          <w:i/>
          <w:sz w:val="24"/>
          <w:szCs w:val="24"/>
        </w:rPr>
        <w:t>тог поступања</w:t>
      </w:r>
      <w:r w:rsidR="001B3365" w:rsidRPr="007F500C">
        <w:rPr>
          <w:rFonts w:ascii="Times New Roman" w:hAnsi="Times New Roman"/>
          <w:b/>
          <w:i/>
          <w:sz w:val="24"/>
          <w:szCs w:val="24"/>
        </w:rPr>
        <w:t>,</w:t>
      </w:r>
      <w:r w:rsidRPr="007F500C">
        <w:rPr>
          <w:rFonts w:ascii="Times New Roman" w:hAnsi="Times New Roman"/>
          <w:b/>
          <w:i/>
          <w:sz w:val="24"/>
          <w:szCs w:val="24"/>
        </w:rPr>
        <w:t xml:space="preserve"> уз посебно истицање броја поднетих </w:t>
      </w:r>
      <w:r w:rsidR="004441DF" w:rsidRPr="007F500C">
        <w:rPr>
          <w:rFonts w:ascii="Times New Roman" w:hAnsi="Times New Roman"/>
          <w:b/>
          <w:i/>
          <w:sz w:val="24"/>
          <w:szCs w:val="24"/>
        </w:rPr>
        <w:t xml:space="preserve">приговора и </w:t>
      </w:r>
      <w:r w:rsidR="001A2B84" w:rsidRPr="007F500C">
        <w:rPr>
          <w:rFonts w:ascii="Times New Roman" w:hAnsi="Times New Roman"/>
          <w:b/>
          <w:i/>
          <w:sz w:val="24"/>
          <w:szCs w:val="24"/>
        </w:rPr>
        <w:t>притужби и</w:t>
      </w:r>
      <w:r w:rsidRPr="007F500C">
        <w:rPr>
          <w:rFonts w:ascii="Times New Roman" w:hAnsi="Times New Roman"/>
          <w:b/>
          <w:i/>
          <w:sz w:val="24"/>
          <w:szCs w:val="24"/>
        </w:rPr>
        <w:t xml:space="preserve"> области рада на које су се односил</w:t>
      </w:r>
      <w:r w:rsidR="004441DF" w:rsidRPr="007F500C">
        <w:rPr>
          <w:rFonts w:ascii="Times New Roman" w:hAnsi="Times New Roman"/>
          <w:b/>
          <w:i/>
          <w:sz w:val="24"/>
          <w:szCs w:val="24"/>
        </w:rPr>
        <w:t>и</w:t>
      </w:r>
    </w:p>
    <w:p w:rsidR="00BC1FE4" w:rsidRPr="007F500C" w:rsidRDefault="00BC1FE4" w:rsidP="007F500C">
      <w:pPr>
        <w:pStyle w:val="ListParagraph"/>
        <w:tabs>
          <w:tab w:val="left" w:pos="0"/>
        </w:tabs>
        <w:spacing w:line="276" w:lineRule="auto"/>
        <w:ind w:left="0" w:firstLine="0"/>
        <w:rPr>
          <w:rFonts w:ascii="Times New Roman" w:hAnsi="Times New Roman"/>
          <w:b/>
          <w:sz w:val="24"/>
          <w:szCs w:val="24"/>
        </w:rPr>
      </w:pPr>
    </w:p>
    <w:p w:rsidR="00CF5A23" w:rsidRPr="007F500C" w:rsidRDefault="00AA7C77" w:rsidP="007F500C">
      <w:pPr>
        <w:tabs>
          <w:tab w:val="left" w:pos="0"/>
        </w:tabs>
        <w:spacing w:after="0"/>
        <w:jc w:val="both"/>
        <w:rPr>
          <w:rFonts w:ascii="Times New Roman" w:hAnsi="Times New Roman"/>
          <w:sz w:val="24"/>
          <w:szCs w:val="24"/>
        </w:rPr>
      </w:pPr>
      <w:r w:rsidRPr="007F500C">
        <w:rPr>
          <w:rFonts w:ascii="Times New Roman" w:hAnsi="Times New Roman"/>
          <w:sz w:val="24"/>
          <w:szCs w:val="24"/>
        </w:rPr>
        <w:tab/>
      </w:r>
      <w:r w:rsidR="00457C5B" w:rsidRPr="007F500C">
        <w:rPr>
          <w:rFonts w:ascii="Times New Roman" w:hAnsi="Times New Roman"/>
          <w:sz w:val="24"/>
          <w:szCs w:val="24"/>
        </w:rPr>
        <w:t>У току 202</w:t>
      </w:r>
      <w:r w:rsidR="009F1B9A">
        <w:rPr>
          <w:rFonts w:ascii="Times New Roman" w:hAnsi="Times New Roman"/>
          <w:sz w:val="24"/>
          <w:szCs w:val="24"/>
          <w:lang w:val="sr-Cyrl-RS"/>
        </w:rPr>
        <w:t>2</w:t>
      </w:r>
      <w:r w:rsidR="005100A5" w:rsidRPr="007F500C">
        <w:rPr>
          <w:rFonts w:ascii="Times New Roman" w:hAnsi="Times New Roman"/>
          <w:sz w:val="24"/>
          <w:szCs w:val="24"/>
        </w:rPr>
        <w:t xml:space="preserve">. </w:t>
      </w:r>
      <w:r w:rsidRPr="007F500C">
        <w:rPr>
          <w:rFonts w:ascii="Times New Roman" w:hAnsi="Times New Roman"/>
          <w:sz w:val="24"/>
          <w:szCs w:val="24"/>
        </w:rPr>
        <w:t>г</w:t>
      </w:r>
      <w:r w:rsidR="005100A5" w:rsidRPr="007F500C">
        <w:rPr>
          <w:rFonts w:ascii="Times New Roman" w:hAnsi="Times New Roman"/>
          <w:sz w:val="24"/>
          <w:szCs w:val="24"/>
        </w:rPr>
        <w:t>одине</w:t>
      </w:r>
      <w:r w:rsidRPr="007F500C">
        <w:rPr>
          <w:rFonts w:ascii="Times New Roman" w:hAnsi="Times New Roman"/>
          <w:sz w:val="24"/>
          <w:szCs w:val="24"/>
        </w:rPr>
        <w:t xml:space="preserve"> </w:t>
      </w:r>
      <w:r w:rsidR="006D0EE1" w:rsidRPr="007F500C">
        <w:rPr>
          <w:rFonts w:ascii="Times New Roman" w:hAnsi="Times New Roman"/>
          <w:sz w:val="24"/>
          <w:szCs w:val="24"/>
        </w:rPr>
        <w:t>против инспектора и запосл</w:t>
      </w:r>
      <w:r w:rsidR="00B33BC7" w:rsidRPr="007F500C">
        <w:rPr>
          <w:rFonts w:ascii="Times New Roman" w:hAnsi="Times New Roman"/>
          <w:sz w:val="24"/>
          <w:szCs w:val="24"/>
        </w:rPr>
        <w:t xml:space="preserve">еног на пословима </w:t>
      </w:r>
      <w:r w:rsidR="006D0EE1" w:rsidRPr="007F500C">
        <w:rPr>
          <w:rFonts w:ascii="Times New Roman" w:hAnsi="Times New Roman"/>
          <w:sz w:val="24"/>
          <w:szCs w:val="24"/>
        </w:rPr>
        <w:t>инспекцијског надзора</w:t>
      </w:r>
      <w:r w:rsidRPr="007F500C">
        <w:rPr>
          <w:rFonts w:ascii="Times New Roman" w:hAnsi="Times New Roman"/>
          <w:sz w:val="24"/>
          <w:szCs w:val="24"/>
        </w:rPr>
        <w:t xml:space="preserve"> </w:t>
      </w:r>
      <w:r w:rsidR="005100A5" w:rsidRPr="007F500C">
        <w:rPr>
          <w:rFonts w:ascii="Times New Roman" w:hAnsi="Times New Roman"/>
          <w:sz w:val="24"/>
          <w:szCs w:val="24"/>
        </w:rPr>
        <w:t>Управ</w:t>
      </w:r>
      <w:r w:rsidR="001B3365" w:rsidRPr="007F500C">
        <w:rPr>
          <w:rFonts w:ascii="Times New Roman" w:hAnsi="Times New Roman"/>
          <w:sz w:val="24"/>
          <w:szCs w:val="24"/>
        </w:rPr>
        <w:t>е</w:t>
      </w:r>
      <w:r w:rsidR="005100A5" w:rsidRPr="007F500C">
        <w:rPr>
          <w:rFonts w:ascii="Times New Roman" w:hAnsi="Times New Roman"/>
          <w:sz w:val="24"/>
          <w:szCs w:val="24"/>
        </w:rPr>
        <w:t xml:space="preserve"> за спречавање прања новца није </w:t>
      </w:r>
      <w:r w:rsidR="004441DF" w:rsidRPr="007F500C">
        <w:rPr>
          <w:rFonts w:ascii="Times New Roman" w:hAnsi="Times New Roman"/>
          <w:sz w:val="24"/>
          <w:szCs w:val="24"/>
        </w:rPr>
        <w:t xml:space="preserve">поднет ниједан приговор, нити </w:t>
      </w:r>
      <w:r w:rsidR="005100A5" w:rsidRPr="007F500C">
        <w:rPr>
          <w:rFonts w:ascii="Times New Roman" w:hAnsi="Times New Roman"/>
          <w:sz w:val="24"/>
          <w:szCs w:val="24"/>
        </w:rPr>
        <w:t>притужб</w:t>
      </w:r>
      <w:r w:rsidR="001B3365" w:rsidRPr="007F500C">
        <w:rPr>
          <w:rFonts w:ascii="Times New Roman" w:hAnsi="Times New Roman"/>
          <w:sz w:val="24"/>
          <w:szCs w:val="24"/>
        </w:rPr>
        <w:t>а на рад</w:t>
      </w:r>
      <w:r w:rsidR="005100A5" w:rsidRPr="007F500C">
        <w:rPr>
          <w:rFonts w:ascii="Times New Roman" w:hAnsi="Times New Roman"/>
          <w:sz w:val="24"/>
          <w:szCs w:val="24"/>
        </w:rPr>
        <w:t>.</w:t>
      </w:r>
    </w:p>
    <w:p w:rsidR="00E5656A" w:rsidRDefault="00850C91" w:rsidP="00850C91">
      <w:pPr>
        <w:tabs>
          <w:tab w:val="left" w:pos="0"/>
          <w:tab w:val="left" w:pos="1845"/>
        </w:tabs>
        <w:spacing w:after="0"/>
        <w:jc w:val="both"/>
        <w:rPr>
          <w:rFonts w:ascii="Times New Roman" w:hAnsi="Times New Roman"/>
          <w:sz w:val="24"/>
          <w:szCs w:val="24"/>
        </w:rPr>
      </w:pPr>
      <w:r>
        <w:rPr>
          <w:rFonts w:ascii="Times New Roman" w:hAnsi="Times New Roman"/>
          <w:sz w:val="24"/>
          <w:szCs w:val="24"/>
        </w:rPr>
        <w:tab/>
      </w:r>
    </w:p>
    <w:p w:rsidR="00850C91" w:rsidRPr="007F500C" w:rsidRDefault="00850C91" w:rsidP="00850C91">
      <w:pPr>
        <w:tabs>
          <w:tab w:val="left" w:pos="0"/>
          <w:tab w:val="left" w:pos="1845"/>
        </w:tabs>
        <w:spacing w:after="0"/>
        <w:jc w:val="both"/>
        <w:rPr>
          <w:rFonts w:ascii="Times New Roman" w:hAnsi="Times New Roman"/>
          <w:sz w:val="24"/>
          <w:szCs w:val="24"/>
        </w:rPr>
      </w:pPr>
    </w:p>
    <w:p w:rsidR="005100A5" w:rsidRPr="007F500C" w:rsidRDefault="004441DF" w:rsidP="007F500C">
      <w:pPr>
        <w:pStyle w:val="ListParagraph"/>
        <w:numPr>
          <w:ilvl w:val="0"/>
          <w:numId w:val="11"/>
        </w:numPr>
        <w:tabs>
          <w:tab w:val="left" w:pos="0"/>
        </w:tabs>
        <w:spacing w:line="276" w:lineRule="auto"/>
        <w:ind w:left="0"/>
        <w:rPr>
          <w:rFonts w:ascii="Times New Roman" w:hAnsi="Times New Roman"/>
          <w:b/>
          <w:i/>
          <w:sz w:val="24"/>
          <w:szCs w:val="24"/>
        </w:rPr>
      </w:pPr>
      <w:r w:rsidRPr="007F500C">
        <w:rPr>
          <w:rFonts w:ascii="Times New Roman" w:hAnsi="Times New Roman"/>
          <w:b/>
          <w:i/>
          <w:sz w:val="24"/>
          <w:szCs w:val="24"/>
        </w:rPr>
        <w:t xml:space="preserve">Програми </w:t>
      </w:r>
      <w:r w:rsidR="005100A5" w:rsidRPr="007F500C">
        <w:rPr>
          <w:rFonts w:ascii="Times New Roman" w:hAnsi="Times New Roman"/>
          <w:b/>
          <w:i/>
          <w:sz w:val="24"/>
          <w:szCs w:val="24"/>
        </w:rPr>
        <w:t>стручног усавршавања</w:t>
      </w:r>
      <w:r w:rsidRPr="007F500C">
        <w:rPr>
          <w:rFonts w:ascii="Times New Roman" w:hAnsi="Times New Roman"/>
          <w:b/>
          <w:i/>
          <w:sz w:val="24"/>
          <w:szCs w:val="24"/>
        </w:rPr>
        <w:t xml:space="preserve"> које су похађали</w:t>
      </w:r>
      <w:r w:rsidR="005100A5" w:rsidRPr="007F500C">
        <w:rPr>
          <w:rFonts w:ascii="Times New Roman" w:hAnsi="Times New Roman"/>
          <w:b/>
          <w:i/>
          <w:sz w:val="24"/>
          <w:szCs w:val="24"/>
        </w:rPr>
        <w:t xml:space="preserve"> инспектор</w:t>
      </w:r>
      <w:r w:rsidRPr="007F500C">
        <w:rPr>
          <w:rFonts w:ascii="Times New Roman" w:hAnsi="Times New Roman"/>
          <w:b/>
          <w:i/>
          <w:sz w:val="24"/>
          <w:szCs w:val="24"/>
        </w:rPr>
        <w:t>и</w:t>
      </w:r>
      <w:r w:rsidR="005100A5" w:rsidRPr="007F500C">
        <w:rPr>
          <w:rFonts w:ascii="Times New Roman" w:hAnsi="Times New Roman"/>
          <w:b/>
          <w:i/>
          <w:sz w:val="24"/>
          <w:szCs w:val="24"/>
        </w:rPr>
        <w:t>, односно службени</w:t>
      </w:r>
      <w:r w:rsidRPr="007F500C">
        <w:rPr>
          <w:rFonts w:ascii="Times New Roman" w:hAnsi="Times New Roman"/>
          <w:b/>
          <w:i/>
          <w:sz w:val="24"/>
          <w:szCs w:val="24"/>
        </w:rPr>
        <w:t>ци овлашћени</w:t>
      </w:r>
      <w:r w:rsidR="005100A5" w:rsidRPr="007F500C">
        <w:rPr>
          <w:rFonts w:ascii="Times New Roman" w:hAnsi="Times New Roman"/>
          <w:b/>
          <w:i/>
          <w:sz w:val="24"/>
          <w:szCs w:val="24"/>
        </w:rPr>
        <w:t xml:space="preserve"> за вршење инспекцијског надзора</w:t>
      </w:r>
      <w:r w:rsidRPr="007F500C">
        <w:rPr>
          <w:rFonts w:ascii="Times New Roman" w:hAnsi="Times New Roman"/>
          <w:b/>
          <w:i/>
          <w:sz w:val="24"/>
          <w:szCs w:val="24"/>
        </w:rPr>
        <w:t xml:space="preserve"> (област струч</w:t>
      </w:r>
      <w:r w:rsidR="005100A5" w:rsidRPr="007F500C">
        <w:rPr>
          <w:rFonts w:ascii="Times New Roman" w:hAnsi="Times New Roman"/>
          <w:b/>
          <w:i/>
          <w:sz w:val="24"/>
          <w:szCs w:val="24"/>
        </w:rPr>
        <w:t xml:space="preserve">ног усавршавања и </w:t>
      </w:r>
      <w:r w:rsidRPr="007F500C">
        <w:rPr>
          <w:rFonts w:ascii="Times New Roman" w:hAnsi="Times New Roman"/>
          <w:b/>
          <w:i/>
          <w:sz w:val="24"/>
          <w:szCs w:val="24"/>
        </w:rPr>
        <w:t>тематске целине програма обуке, као и број учесника у свакој тематској целини, а ако је по завршетку програма вршена провера знања учесника и подаци о оствареном успеху)</w:t>
      </w:r>
    </w:p>
    <w:p w:rsidR="00BC1FE4" w:rsidRPr="007F500C" w:rsidRDefault="00BC1FE4" w:rsidP="007F500C">
      <w:pPr>
        <w:pStyle w:val="ListParagraph"/>
        <w:tabs>
          <w:tab w:val="left" w:pos="0"/>
        </w:tabs>
        <w:spacing w:line="276" w:lineRule="auto"/>
        <w:ind w:left="0" w:firstLine="0"/>
        <w:rPr>
          <w:rFonts w:ascii="Times New Roman" w:hAnsi="Times New Roman"/>
          <w:b/>
          <w:i/>
          <w:sz w:val="24"/>
          <w:szCs w:val="24"/>
        </w:rPr>
      </w:pPr>
    </w:p>
    <w:p w:rsidR="005100A5" w:rsidRPr="008013A9" w:rsidRDefault="00457C5B" w:rsidP="007F500C">
      <w:pPr>
        <w:tabs>
          <w:tab w:val="left" w:pos="0"/>
        </w:tabs>
        <w:spacing w:after="0"/>
        <w:jc w:val="both"/>
        <w:rPr>
          <w:rFonts w:ascii="Times New Roman" w:hAnsi="Times New Roman"/>
          <w:sz w:val="24"/>
          <w:szCs w:val="24"/>
        </w:rPr>
      </w:pPr>
      <w:r w:rsidRPr="007F500C">
        <w:rPr>
          <w:rFonts w:ascii="Times New Roman" w:hAnsi="Times New Roman"/>
          <w:sz w:val="24"/>
          <w:szCs w:val="24"/>
        </w:rPr>
        <w:tab/>
      </w:r>
      <w:r w:rsidRPr="008013A9">
        <w:rPr>
          <w:rFonts w:ascii="Times New Roman" w:hAnsi="Times New Roman"/>
          <w:sz w:val="24"/>
          <w:szCs w:val="24"/>
        </w:rPr>
        <w:t>У току 202</w:t>
      </w:r>
      <w:r w:rsidR="009F1B9A" w:rsidRPr="008013A9">
        <w:rPr>
          <w:rFonts w:ascii="Times New Roman" w:hAnsi="Times New Roman"/>
          <w:sz w:val="24"/>
          <w:szCs w:val="24"/>
          <w:lang w:val="sr-Cyrl-RS"/>
        </w:rPr>
        <w:t>2</w:t>
      </w:r>
      <w:r w:rsidRPr="008013A9">
        <w:rPr>
          <w:rFonts w:ascii="Times New Roman" w:hAnsi="Times New Roman"/>
          <w:sz w:val="24"/>
          <w:szCs w:val="24"/>
        </w:rPr>
        <w:t xml:space="preserve">. године, инспектора </w:t>
      </w:r>
      <w:r w:rsidR="007867CE" w:rsidRPr="008013A9">
        <w:rPr>
          <w:rFonts w:ascii="Times New Roman" w:hAnsi="Times New Roman"/>
          <w:sz w:val="24"/>
          <w:szCs w:val="24"/>
        </w:rPr>
        <w:t>Упр</w:t>
      </w:r>
      <w:r w:rsidR="0001546F" w:rsidRPr="008013A9">
        <w:rPr>
          <w:rFonts w:ascii="Times New Roman" w:hAnsi="Times New Roman"/>
          <w:sz w:val="24"/>
          <w:szCs w:val="24"/>
        </w:rPr>
        <w:t>аве за спречавање прања новца учествовали</w:t>
      </w:r>
      <w:r w:rsidR="004336E0" w:rsidRPr="008013A9">
        <w:rPr>
          <w:rFonts w:ascii="Times New Roman" w:hAnsi="Times New Roman"/>
          <w:sz w:val="24"/>
          <w:szCs w:val="24"/>
        </w:rPr>
        <w:t xml:space="preserve"> </w:t>
      </w:r>
      <w:r w:rsidR="000867EB" w:rsidRPr="008013A9">
        <w:rPr>
          <w:rFonts w:ascii="Times New Roman" w:hAnsi="Times New Roman"/>
          <w:sz w:val="24"/>
          <w:szCs w:val="24"/>
          <w:lang w:val="sr-Cyrl-RS"/>
        </w:rPr>
        <w:t xml:space="preserve">су </w:t>
      </w:r>
      <w:r w:rsidR="004336E0" w:rsidRPr="008013A9">
        <w:rPr>
          <w:rFonts w:ascii="Times New Roman" w:hAnsi="Times New Roman"/>
          <w:sz w:val="24"/>
          <w:szCs w:val="24"/>
        </w:rPr>
        <w:t xml:space="preserve">на укупно </w:t>
      </w:r>
      <w:r w:rsidR="00792AC9" w:rsidRPr="008013A9">
        <w:rPr>
          <w:rFonts w:ascii="Times New Roman" w:hAnsi="Times New Roman"/>
          <w:sz w:val="24"/>
          <w:szCs w:val="24"/>
          <w:lang w:val="sr-Cyrl-RS"/>
        </w:rPr>
        <w:t>5</w:t>
      </w:r>
      <w:r w:rsidR="004336E0" w:rsidRPr="008013A9">
        <w:rPr>
          <w:rFonts w:ascii="Times New Roman" w:hAnsi="Times New Roman"/>
          <w:sz w:val="24"/>
          <w:szCs w:val="24"/>
        </w:rPr>
        <w:t xml:space="preserve"> обука</w:t>
      </w:r>
      <w:r w:rsidR="007867CE" w:rsidRPr="008013A9">
        <w:rPr>
          <w:rFonts w:ascii="Times New Roman" w:hAnsi="Times New Roman"/>
          <w:sz w:val="24"/>
          <w:szCs w:val="24"/>
        </w:rPr>
        <w:t xml:space="preserve"> и других облика стручног усавршавања, и то</w:t>
      </w:r>
      <w:r w:rsidR="005100A5" w:rsidRPr="008013A9">
        <w:rPr>
          <w:rFonts w:ascii="Times New Roman" w:hAnsi="Times New Roman"/>
          <w:sz w:val="24"/>
          <w:szCs w:val="24"/>
        </w:rPr>
        <w:t>:</w:t>
      </w:r>
    </w:p>
    <w:p w:rsidR="00B45572" w:rsidRPr="002D2D8F" w:rsidRDefault="005100A5" w:rsidP="007F500C">
      <w:pPr>
        <w:numPr>
          <w:ilvl w:val="0"/>
          <w:numId w:val="10"/>
        </w:numPr>
        <w:tabs>
          <w:tab w:val="left" w:pos="0"/>
        </w:tabs>
        <w:spacing w:after="0"/>
        <w:jc w:val="both"/>
        <w:rPr>
          <w:rFonts w:ascii="Times New Roman" w:hAnsi="Times New Roman"/>
          <w:sz w:val="24"/>
          <w:szCs w:val="24"/>
        </w:rPr>
      </w:pPr>
      <w:r w:rsidRPr="002D2D8F">
        <w:rPr>
          <w:rFonts w:ascii="Times New Roman" w:hAnsi="Times New Roman"/>
          <w:sz w:val="24"/>
          <w:szCs w:val="24"/>
        </w:rPr>
        <w:t>Обу</w:t>
      </w:r>
      <w:r w:rsidR="00B45572" w:rsidRPr="002D2D8F">
        <w:rPr>
          <w:rFonts w:ascii="Times New Roman" w:hAnsi="Times New Roman"/>
          <w:sz w:val="24"/>
          <w:szCs w:val="24"/>
        </w:rPr>
        <w:t>к</w:t>
      </w:r>
      <w:r w:rsidR="00792AC9">
        <w:rPr>
          <w:rFonts w:ascii="Times New Roman" w:hAnsi="Times New Roman"/>
          <w:sz w:val="24"/>
          <w:szCs w:val="24"/>
          <w:lang w:val="sr-Cyrl-RS"/>
        </w:rPr>
        <w:t>а</w:t>
      </w:r>
      <w:r w:rsidR="002D2D8F" w:rsidRPr="002D2D8F">
        <w:rPr>
          <w:rFonts w:ascii="Times New Roman" w:hAnsi="Times New Roman"/>
          <w:sz w:val="24"/>
          <w:szCs w:val="24"/>
        </w:rPr>
        <w:t xml:space="preserve"> </w:t>
      </w:r>
      <w:r w:rsidR="007867CE" w:rsidRPr="002D2D8F">
        <w:rPr>
          <w:rFonts w:ascii="Times New Roman" w:hAnsi="Times New Roman"/>
          <w:sz w:val="24"/>
          <w:szCs w:val="24"/>
        </w:rPr>
        <w:t>под називом „</w:t>
      </w:r>
      <w:r w:rsidR="002D2D8F" w:rsidRPr="002D2D8F">
        <w:rPr>
          <w:rFonts w:ascii="Times New Roman" w:hAnsi="Times New Roman"/>
          <w:color w:val="000000"/>
          <w:kern w:val="28"/>
          <w:sz w:val="24"/>
          <w:szCs w:val="24"/>
          <w:lang w:val="sr-Cyrl-RS"/>
        </w:rPr>
        <w:t xml:space="preserve"> Санкције и радње и мере познавања и праћења странке – Нови глобални оквири за процену ризика“</w:t>
      </w:r>
      <w:r w:rsidR="00AE3131" w:rsidRPr="002D2D8F">
        <w:rPr>
          <w:rFonts w:ascii="Times New Roman" w:hAnsi="Times New Roman"/>
          <w:sz w:val="24"/>
          <w:szCs w:val="24"/>
        </w:rPr>
        <w:t xml:space="preserve">, </w:t>
      </w:r>
      <w:r w:rsidR="00011AFD" w:rsidRPr="002D2D8F">
        <w:rPr>
          <w:rFonts w:ascii="Times New Roman" w:hAnsi="Times New Roman"/>
          <w:sz w:val="24"/>
          <w:szCs w:val="24"/>
        </w:rPr>
        <w:t xml:space="preserve">која је одржана у </w:t>
      </w:r>
      <w:r w:rsidR="002D2D8F" w:rsidRPr="002D2D8F">
        <w:rPr>
          <w:rFonts w:ascii="Times New Roman" w:hAnsi="Times New Roman"/>
          <w:sz w:val="24"/>
          <w:szCs w:val="24"/>
          <w:lang w:val="sr-Cyrl-RS"/>
        </w:rPr>
        <w:t xml:space="preserve">Новом Саду, у </w:t>
      </w:r>
      <w:r w:rsidR="00011AFD" w:rsidRPr="002D2D8F">
        <w:rPr>
          <w:rFonts w:ascii="Times New Roman" w:hAnsi="Times New Roman"/>
          <w:sz w:val="24"/>
          <w:szCs w:val="24"/>
        </w:rPr>
        <w:t xml:space="preserve">периоду од </w:t>
      </w:r>
      <w:r w:rsidR="002D2D8F" w:rsidRPr="002D2D8F">
        <w:rPr>
          <w:rFonts w:ascii="Times New Roman" w:hAnsi="Times New Roman"/>
          <w:sz w:val="24"/>
          <w:szCs w:val="24"/>
          <w:lang w:val="sr-Cyrl-RS"/>
        </w:rPr>
        <w:t>15</w:t>
      </w:r>
      <w:r w:rsidR="00011AFD" w:rsidRPr="002D2D8F">
        <w:rPr>
          <w:rFonts w:ascii="Times New Roman" w:hAnsi="Times New Roman"/>
          <w:sz w:val="24"/>
          <w:szCs w:val="24"/>
        </w:rPr>
        <w:t xml:space="preserve">. </w:t>
      </w:r>
      <w:r w:rsidR="002D2D8F" w:rsidRPr="002D2D8F">
        <w:rPr>
          <w:rFonts w:ascii="Times New Roman" w:hAnsi="Times New Roman"/>
          <w:sz w:val="24"/>
          <w:szCs w:val="24"/>
          <w:lang w:val="sr-Cyrl-RS"/>
        </w:rPr>
        <w:t>3</w:t>
      </w:r>
      <w:r w:rsidR="00011AFD" w:rsidRPr="002D2D8F">
        <w:rPr>
          <w:rFonts w:ascii="Times New Roman" w:hAnsi="Times New Roman"/>
          <w:sz w:val="24"/>
          <w:szCs w:val="24"/>
        </w:rPr>
        <w:t>. 202</w:t>
      </w:r>
      <w:r w:rsidR="002D2D8F" w:rsidRPr="002D2D8F">
        <w:rPr>
          <w:rFonts w:ascii="Times New Roman" w:hAnsi="Times New Roman"/>
          <w:sz w:val="24"/>
          <w:szCs w:val="24"/>
          <w:lang w:val="sr-Cyrl-RS"/>
        </w:rPr>
        <w:t>2</w:t>
      </w:r>
      <w:r w:rsidR="00011AFD" w:rsidRPr="002D2D8F">
        <w:rPr>
          <w:rFonts w:ascii="Times New Roman" w:hAnsi="Times New Roman"/>
          <w:sz w:val="24"/>
          <w:szCs w:val="24"/>
        </w:rPr>
        <w:t xml:space="preserve">. године до </w:t>
      </w:r>
      <w:r w:rsidR="002D2D8F" w:rsidRPr="002D2D8F">
        <w:rPr>
          <w:rFonts w:ascii="Times New Roman" w:hAnsi="Times New Roman"/>
          <w:sz w:val="24"/>
          <w:szCs w:val="24"/>
          <w:lang w:val="sr-Cyrl-RS"/>
        </w:rPr>
        <w:t>17</w:t>
      </w:r>
      <w:r w:rsidR="00011AFD" w:rsidRPr="002D2D8F">
        <w:rPr>
          <w:rFonts w:ascii="Times New Roman" w:hAnsi="Times New Roman"/>
          <w:sz w:val="24"/>
          <w:szCs w:val="24"/>
        </w:rPr>
        <w:t xml:space="preserve">. </w:t>
      </w:r>
      <w:r w:rsidR="002D2D8F" w:rsidRPr="002D2D8F">
        <w:rPr>
          <w:rFonts w:ascii="Times New Roman" w:hAnsi="Times New Roman"/>
          <w:sz w:val="24"/>
          <w:szCs w:val="24"/>
          <w:lang w:val="sr-Cyrl-RS"/>
        </w:rPr>
        <w:t>3</w:t>
      </w:r>
      <w:r w:rsidR="00011AFD" w:rsidRPr="002D2D8F">
        <w:rPr>
          <w:rFonts w:ascii="Times New Roman" w:hAnsi="Times New Roman"/>
          <w:sz w:val="24"/>
          <w:szCs w:val="24"/>
        </w:rPr>
        <w:t>. 202</w:t>
      </w:r>
      <w:r w:rsidR="002D2D8F" w:rsidRPr="002D2D8F">
        <w:rPr>
          <w:rFonts w:ascii="Times New Roman" w:hAnsi="Times New Roman"/>
          <w:sz w:val="24"/>
          <w:szCs w:val="24"/>
          <w:lang w:val="sr-Cyrl-RS"/>
        </w:rPr>
        <w:t>2</w:t>
      </w:r>
      <w:r w:rsidR="003E6339" w:rsidRPr="002D2D8F">
        <w:rPr>
          <w:rFonts w:ascii="Times New Roman" w:hAnsi="Times New Roman"/>
          <w:sz w:val="24"/>
          <w:szCs w:val="24"/>
        </w:rPr>
        <w:t>. године</w:t>
      </w:r>
      <w:r w:rsidR="00B45572" w:rsidRPr="002D2D8F">
        <w:rPr>
          <w:rFonts w:ascii="Times New Roman" w:hAnsi="Times New Roman"/>
          <w:sz w:val="24"/>
          <w:szCs w:val="24"/>
        </w:rPr>
        <w:t>,</w:t>
      </w:r>
      <w:r w:rsidR="003E6339" w:rsidRPr="002D2D8F">
        <w:rPr>
          <w:rFonts w:ascii="Times New Roman" w:hAnsi="Times New Roman"/>
          <w:sz w:val="24"/>
          <w:szCs w:val="24"/>
        </w:rPr>
        <w:t xml:space="preserve"> у орг</w:t>
      </w:r>
      <w:r w:rsidR="00011AFD" w:rsidRPr="002D2D8F">
        <w:rPr>
          <w:rFonts w:ascii="Times New Roman" w:hAnsi="Times New Roman"/>
          <w:sz w:val="24"/>
          <w:szCs w:val="24"/>
        </w:rPr>
        <w:t>анизацији Амбасаде САД Београд, похађао је један инспектор</w:t>
      </w:r>
      <w:r w:rsidRPr="002D2D8F">
        <w:rPr>
          <w:rFonts w:ascii="Times New Roman" w:hAnsi="Times New Roman"/>
          <w:sz w:val="24"/>
          <w:szCs w:val="24"/>
        </w:rPr>
        <w:t>;</w:t>
      </w:r>
    </w:p>
    <w:p w:rsidR="00AE3131" w:rsidRPr="007F500C" w:rsidRDefault="00792AC9" w:rsidP="007F500C">
      <w:pPr>
        <w:numPr>
          <w:ilvl w:val="0"/>
          <w:numId w:val="10"/>
        </w:numPr>
        <w:tabs>
          <w:tab w:val="left" w:pos="0"/>
        </w:tabs>
        <w:spacing w:after="0"/>
        <w:jc w:val="both"/>
        <w:rPr>
          <w:rFonts w:ascii="Times New Roman" w:hAnsi="Times New Roman"/>
          <w:sz w:val="24"/>
          <w:szCs w:val="24"/>
        </w:rPr>
      </w:pPr>
      <w:r>
        <w:rPr>
          <w:rFonts w:ascii="Times New Roman" w:hAnsi="Times New Roman"/>
          <w:sz w:val="24"/>
          <w:szCs w:val="24"/>
        </w:rPr>
        <w:t>Обука</w:t>
      </w:r>
      <w:r w:rsidR="002D2D8F">
        <w:rPr>
          <w:rFonts w:ascii="Times New Roman" w:hAnsi="Times New Roman"/>
          <w:sz w:val="24"/>
          <w:szCs w:val="24"/>
        </w:rPr>
        <w:t xml:space="preserve"> под називом </w:t>
      </w:r>
      <w:r w:rsidR="002D2D8F" w:rsidRPr="002D2D8F">
        <w:rPr>
          <w:rFonts w:ascii="Times New Roman" w:hAnsi="Times New Roman"/>
          <w:kern w:val="28"/>
          <w:sz w:val="24"/>
          <w:szCs w:val="24"/>
          <w:lang w:val="sr-Cyrl-RS"/>
        </w:rPr>
        <w:t>„Strategic and practical considerations in conducting a money laundering investigation“</w:t>
      </w:r>
      <w:r w:rsidR="004A3817" w:rsidRPr="007F500C">
        <w:rPr>
          <w:rFonts w:ascii="Times New Roman" w:hAnsi="Times New Roman"/>
          <w:sz w:val="24"/>
          <w:szCs w:val="24"/>
        </w:rPr>
        <w:t xml:space="preserve">, </w:t>
      </w:r>
      <w:r w:rsidR="000A7C19" w:rsidRPr="007F500C">
        <w:rPr>
          <w:rFonts w:ascii="Times New Roman" w:hAnsi="Times New Roman"/>
          <w:sz w:val="24"/>
          <w:szCs w:val="24"/>
        </w:rPr>
        <w:t xml:space="preserve">која је одржана у периоду од </w:t>
      </w:r>
      <w:r w:rsidR="002D2D8F">
        <w:rPr>
          <w:rFonts w:ascii="Times New Roman" w:hAnsi="Times New Roman"/>
          <w:sz w:val="24"/>
          <w:szCs w:val="24"/>
          <w:lang w:val="sr-Cyrl-RS"/>
        </w:rPr>
        <w:t>31</w:t>
      </w:r>
      <w:r w:rsidR="002D2D8F">
        <w:rPr>
          <w:rFonts w:ascii="Times New Roman" w:hAnsi="Times New Roman"/>
          <w:sz w:val="24"/>
          <w:szCs w:val="24"/>
        </w:rPr>
        <w:t>. 10</w:t>
      </w:r>
      <w:r w:rsidR="000A7C19" w:rsidRPr="007F500C">
        <w:rPr>
          <w:rFonts w:ascii="Times New Roman" w:hAnsi="Times New Roman"/>
          <w:sz w:val="24"/>
          <w:szCs w:val="24"/>
        </w:rPr>
        <w:t>. 202</w:t>
      </w:r>
      <w:r w:rsidR="002D2D8F">
        <w:rPr>
          <w:rFonts w:ascii="Times New Roman" w:hAnsi="Times New Roman"/>
          <w:sz w:val="24"/>
          <w:szCs w:val="24"/>
          <w:lang w:val="sr-Cyrl-RS"/>
        </w:rPr>
        <w:t>2</w:t>
      </w:r>
      <w:r w:rsidR="000A7C19" w:rsidRPr="007F500C">
        <w:rPr>
          <w:rFonts w:ascii="Times New Roman" w:hAnsi="Times New Roman"/>
          <w:sz w:val="24"/>
          <w:szCs w:val="24"/>
        </w:rPr>
        <w:t xml:space="preserve">. године до </w:t>
      </w:r>
      <w:r w:rsidR="002D2D8F">
        <w:rPr>
          <w:rFonts w:ascii="Times New Roman" w:hAnsi="Times New Roman"/>
          <w:sz w:val="24"/>
          <w:szCs w:val="24"/>
          <w:lang w:val="sr-Cyrl-RS"/>
        </w:rPr>
        <w:t>4</w:t>
      </w:r>
      <w:r w:rsidR="000A7C19" w:rsidRPr="007F500C">
        <w:rPr>
          <w:rFonts w:ascii="Times New Roman" w:hAnsi="Times New Roman"/>
          <w:sz w:val="24"/>
          <w:szCs w:val="24"/>
        </w:rPr>
        <w:t xml:space="preserve">. </w:t>
      </w:r>
      <w:r w:rsidR="002D2D8F">
        <w:rPr>
          <w:rFonts w:ascii="Times New Roman" w:hAnsi="Times New Roman"/>
          <w:sz w:val="24"/>
          <w:szCs w:val="24"/>
          <w:lang w:val="sr-Cyrl-RS"/>
        </w:rPr>
        <w:t>11</w:t>
      </w:r>
      <w:r w:rsidR="000A7C19" w:rsidRPr="007F500C">
        <w:rPr>
          <w:rFonts w:ascii="Times New Roman" w:hAnsi="Times New Roman"/>
          <w:sz w:val="24"/>
          <w:szCs w:val="24"/>
        </w:rPr>
        <w:t>. 202</w:t>
      </w:r>
      <w:r w:rsidR="002D2D8F">
        <w:rPr>
          <w:rFonts w:ascii="Times New Roman" w:hAnsi="Times New Roman"/>
          <w:sz w:val="24"/>
          <w:szCs w:val="24"/>
          <w:lang w:val="sr-Cyrl-RS"/>
        </w:rPr>
        <w:t>2</w:t>
      </w:r>
      <w:r w:rsidR="003E6339" w:rsidRPr="007F500C">
        <w:rPr>
          <w:rFonts w:ascii="Times New Roman" w:hAnsi="Times New Roman"/>
          <w:sz w:val="24"/>
          <w:szCs w:val="24"/>
        </w:rPr>
        <w:t>. године,</w:t>
      </w:r>
      <w:r w:rsidR="000867EB">
        <w:rPr>
          <w:rFonts w:ascii="Times New Roman" w:hAnsi="Times New Roman"/>
          <w:sz w:val="24"/>
          <w:szCs w:val="24"/>
          <w:lang w:val="sr-Cyrl-RS"/>
        </w:rPr>
        <w:t xml:space="preserve"> у Бечу,</w:t>
      </w:r>
      <w:r w:rsidR="003E6339" w:rsidRPr="007F500C">
        <w:rPr>
          <w:rFonts w:ascii="Times New Roman" w:hAnsi="Times New Roman"/>
          <w:sz w:val="24"/>
          <w:szCs w:val="24"/>
        </w:rPr>
        <w:t xml:space="preserve"> у организацији </w:t>
      </w:r>
      <w:r w:rsidR="002D2D8F">
        <w:rPr>
          <w:rFonts w:ascii="Times New Roman" w:hAnsi="Times New Roman"/>
          <w:sz w:val="24"/>
          <w:szCs w:val="24"/>
          <w:lang w:val="sr-Cyrl-RS"/>
        </w:rPr>
        <w:t>Ј</w:t>
      </w:r>
      <w:r w:rsidR="002D2D8F">
        <w:rPr>
          <w:rFonts w:ascii="Times New Roman" w:hAnsi="Times New Roman"/>
          <w:sz w:val="24"/>
          <w:szCs w:val="24"/>
          <w:lang w:val="sr-Latn-RS"/>
        </w:rPr>
        <w:t>VI</w:t>
      </w:r>
      <w:r w:rsidR="000A7C19" w:rsidRPr="007F500C">
        <w:rPr>
          <w:rFonts w:ascii="Times New Roman" w:hAnsi="Times New Roman"/>
          <w:sz w:val="24"/>
          <w:szCs w:val="24"/>
        </w:rPr>
        <w:t xml:space="preserve">, похађао је </w:t>
      </w:r>
      <w:r w:rsidR="002D2D8F">
        <w:rPr>
          <w:rFonts w:ascii="Times New Roman" w:hAnsi="Times New Roman"/>
          <w:sz w:val="24"/>
          <w:szCs w:val="24"/>
          <w:lang w:val="sr-Cyrl-RS"/>
        </w:rPr>
        <w:t>руководилац Одсека</w:t>
      </w:r>
      <w:r w:rsidR="003E6339" w:rsidRPr="007F500C">
        <w:rPr>
          <w:rFonts w:ascii="Times New Roman" w:hAnsi="Times New Roman"/>
          <w:sz w:val="24"/>
          <w:szCs w:val="24"/>
        </w:rPr>
        <w:t>;</w:t>
      </w:r>
    </w:p>
    <w:p w:rsidR="00A336F3" w:rsidRPr="007F500C" w:rsidRDefault="00A336F3" w:rsidP="00A336F3">
      <w:pPr>
        <w:numPr>
          <w:ilvl w:val="0"/>
          <w:numId w:val="10"/>
        </w:numPr>
        <w:tabs>
          <w:tab w:val="left" w:pos="0"/>
        </w:tabs>
        <w:spacing w:after="0"/>
        <w:jc w:val="both"/>
        <w:rPr>
          <w:rFonts w:ascii="Times New Roman" w:hAnsi="Times New Roman"/>
          <w:sz w:val="24"/>
          <w:szCs w:val="24"/>
        </w:rPr>
      </w:pPr>
      <w:r w:rsidRPr="00A336F3">
        <w:rPr>
          <w:rFonts w:ascii="Times New Roman" w:hAnsi="Times New Roman"/>
          <w:color w:val="000000"/>
          <w:kern w:val="28"/>
          <w:sz w:val="24"/>
          <w:szCs w:val="24"/>
          <w:lang w:val="sr-Cyrl-RS"/>
        </w:rPr>
        <w:t xml:space="preserve">Обукa ACAMS – сертификација </w:t>
      </w:r>
      <w:r w:rsidRPr="00A336F3">
        <w:rPr>
          <w:rFonts w:ascii="Times New Roman" w:hAnsi="Times New Roman"/>
          <w:color w:val="000000"/>
          <w:kern w:val="28"/>
          <w:sz w:val="24"/>
          <w:szCs w:val="24"/>
        </w:rPr>
        <w:t>ACAMS-a</w:t>
      </w:r>
      <w:r>
        <w:rPr>
          <w:rFonts w:ascii="Times New Roman" w:hAnsi="Times New Roman"/>
          <w:sz w:val="24"/>
          <w:szCs w:val="24"/>
        </w:rPr>
        <w:t xml:space="preserve">, одржавала се у периоду од фебруара до јуна 2022. </w:t>
      </w:r>
      <w:r>
        <w:rPr>
          <w:rFonts w:ascii="Times New Roman" w:hAnsi="Times New Roman"/>
          <w:sz w:val="24"/>
          <w:szCs w:val="24"/>
          <w:lang w:val="sr-Cyrl-RS"/>
        </w:rPr>
        <w:t>г</w:t>
      </w:r>
      <w:r>
        <w:rPr>
          <w:rFonts w:ascii="Times New Roman" w:hAnsi="Times New Roman"/>
          <w:sz w:val="24"/>
          <w:szCs w:val="24"/>
        </w:rPr>
        <w:t xml:space="preserve">одине </w:t>
      </w:r>
      <w:r>
        <w:rPr>
          <w:rFonts w:ascii="Times New Roman" w:hAnsi="Times New Roman"/>
          <w:sz w:val="24"/>
          <w:szCs w:val="24"/>
          <w:lang w:val="sr-Cyrl-RS"/>
        </w:rPr>
        <w:t>у организацији Америчке амбасаде у Београду – похађао и добио сертификат један инспектор;</w:t>
      </w:r>
    </w:p>
    <w:p w:rsidR="00A336F3" w:rsidRPr="00792AC9" w:rsidRDefault="00A336F3" w:rsidP="007F500C">
      <w:pPr>
        <w:numPr>
          <w:ilvl w:val="0"/>
          <w:numId w:val="10"/>
        </w:numPr>
        <w:tabs>
          <w:tab w:val="left" w:pos="0"/>
        </w:tabs>
        <w:spacing w:after="0"/>
        <w:jc w:val="both"/>
        <w:rPr>
          <w:rFonts w:ascii="Times New Roman" w:hAnsi="Times New Roman"/>
          <w:sz w:val="24"/>
          <w:szCs w:val="24"/>
        </w:rPr>
      </w:pPr>
      <w:r>
        <w:rPr>
          <w:rFonts w:ascii="Times New Roman" w:hAnsi="Times New Roman"/>
          <w:sz w:val="24"/>
          <w:szCs w:val="24"/>
          <w:lang w:val="sr-Cyrl-RS"/>
        </w:rPr>
        <w:t xml:space="preserve">Обука </w:t>
      </w:r>
      <w:r>
        <w:rPr>
          <w:rFonts w:ascii="Times New Roman" w:hAnsi="Times New Roman"/>
          <w:sz w:val="24"/>
          <w:szCs w:val="24"/>
          <w:lang w:val="sr-Latn-RS"/>
        </w:rPr>
        <w:t>CFE</w:t>
      </w:r>
      <w:r>
        <w:rPr>
          <w:rFonts w:ascii="Times New Roman" w:hAnsi="Times New Roman"/>
          <w:sz w:val="24"/>
          <w:szCs w:val="24"/>
          <w:lang w:val="sr-Cyrl-RS"/>
        </w:rPr>
        <w:t xml:space="preserve"> одржана у периоду од фебруара до јуна 2022. године у организацији Америчке амбасаде у Београду – похађао и добио сертификат један инспектор;</w:t>
      </w:r>
    </w:p>
    <w:p w:rsidR="00792AC9" w:rsidRPr="00D71E4A" w:rsidRDefault="00792AC9" w:rsidP="00792AC9">
      <w:pPr>
        <w:pStyle w:val="ListParagraph"/>
        <w:numPr>
          <w:ilvl w:val="0"/>
          <w:numId w:val="18"/>
        </w:numPr>
        <w:autoSpaceDE w:val="0"/>
        <w:autoSpaceDN w:val="0"/>
        <w:outlineLvl w:val="0"/>
        <w:rPr>
          <w:rFonts w:ascii="Times New Roman" w:hAnsi="Times New Roman"/>
          <w:kern w:val="28"/>
          <w:sz w:val="24"/>
          <w:szCs w:val="24"/>
          <w:lang w:val="sr-Cyrl-RS"/>
        </w:rPr>
      </w:pPr>
      <w:r w:rsidRPr="00D71E4A">
        <w:rPr>
          <w:rFonts w:ascii="Times New Roman" w:hAnsi="Times New Roman"/>
          <w:kern w:val="28"/>
          <w:sz w:val="24"/>
          <w:szCs w:val="24"/>
          <w:lang w:val="sr-Cyrl-RS"/>
        </w:rPr>
        <w:t>Радионица „Унапређење капацитета надзорних органа у испуњавању њихових обавеза везано за систем ПН и ФТ – сарадња надзорних органа и тужилаштава“</w:t>
      </w:r>
      <w:r w:rsidRPr="00D71E4A">
        <w:rPr>
          <w:rFonts w:ascii="Times New Roman" w:hAnsi="Times New Roman"/>
          <w:kern w:val="28"/>
          <w:sz w:val="24"/>
          <w:szCs w:val="24"/>
          <w:lang w:val="sr-Latn-RS"/>
        </w:rPr>
        <w:t xml:space="preserve"> </w:t>
      </w:r>
      <w:r w:rsidRPr="00D71E4A">
        <w:rPr>
          <w:rFonts w:ascii="Times New Roman" w:hAnsi="Times New Roman"/>
          <w:kern w:val="28"/>
          <w:sz w:val="24"/>
          <w:szCs w:val="24"/>
          <w:lang w:val="sr-Cyrl-RS"/>
        </w:rPr>
        <w:t>на којој су учествовали представници надзорних органа и тужилаштава, одржана дана 30.11.2022. године у Београду, у сарадњи са ОЕБС-ом</w:t>
      </w:r>
      <w:r w:rsidR="00B433CA">
        <w:rPr>
          <w:rFonts w:ascii="Times New Roman" w:hAnsi="Times New Roman"/>
          <w:kern w:val="28"/>
          <w:sz w:val="24"/>
          <w:szCs w:val="24"/>
          <w:lang w:val="sr-Cyrl-RS"/>
        </w:rPr>
        <w:t>, присуствовала 4 инспектора</w:t>
      </w:r>
      <w:r w:rsidRPr="00D71E4A">
        <w:rPr>
          <w:rFonts w:ascii="Times New Roman" w:hAnsi="Times New Roman"/>
          <w:kern w:val="28"/>
          <w:sz w:val="24"/>
          <w:szCs w:val="24"/>
          <w:lang w:val="sr-Cyrl-RS"/>
        </w:rPr>
        <w:t>;</w:t>
      </w:r>
    </w:p>
    <w:p w:rsidR="00D2153F" w:rsidRPr="007F500C" w:rsidRDefault="00D2153F" w:rsidP="007F500C">
      <w:pPr>
        <w:tabs>
          <w:tab w:val="left" w:pos="0"/>
        </w:tabs>
        <w:spacing w:after="0"/>
        <w:jc w:val="both"/>
        <w:rPr>
          <w:rFonts w:ascii="Times New Roman" w:hAnsi="Times New Roman"/>
          <w:sz w:val="24"/>
          <w:szCs w:val="24"/>
        </w:rPr>
      </w:pPr>
    </w:p>
    <w:p w:rsidR="005100A5" w:rsidRPr="007F500C" w:rsidRDefault="005B1DF2" w:rsidP="00792AC9">
      <w:pPr>
        <w:jc w:val="both"/>
        <w:rPr>
          <w:rFonts w:ascii="Times New Roman" w:hAnsi="Times New Roman"/>
          <w:b/>
          <w:i/>
          <w:sz w:val="24"/>
          <w:szCs w:val="24"/>
        </w:rPr>
      </w:pPr>
      <w:r w:rsidRPr="007F500C">
        <w:rPr>
          <w:rFonts w:ascii="Times New Roman" w:hAnsi="Times New Roman"/>
          <w:sz w:val="24"/>
          <w:szCs w:val="24"/>
        </w:rPr>
        <w:tab/>
      </w:r>
      <w:r w:rsidR="001B2295" w:rsidRPr="007F500C">
        <w:rPr>
          <w:rFonts w:ascii="Times New Roman" w:hAnsi="Times New Roman"/>
          <w:b/>
          <w:i/>
          <w:sz w:val="24"/>
          <w:szCs w:val="24"/>
        </w:rPr>
        <w:t>Иницијативе</w:t>
      </w:r>
      <w:r w:rsidR="005100A5" w:rsidRPr="007F500C">
        <w:rPr>
          <w:rFonts w:ascii="Times New Roman" w:hAnsi="Times New Roman"/>
          <w:b/>
          <w:i/>
          <w:sz w:val="24"/>
          <w:szCs w:val="24"/>
        </w:rPr>
        <w:t xml:space="preserve"> за измене и</w:t>
      </w:r>
      <w:r w:rsidR="000C2EDB" w:rsidRPr="007F500C">
        <w:rPr>
          <w:rFonts w:ascii="Times New Roman" w:hAnsi="Times New Roman"/>
          <w:b/>
          <w:i/>
          <w:sz w:val="24"/>
          <w:szCs w:val="24"/>
        </w:rPr>
        <w:t xml:space="preserve"> допуне закона и других прописа</w:t>
      </w:r>
    </w:p>
    <w:p w:rsidR="00A06D99" w:rsidRPr="007F500C" w:rsidRDefault="001E0E14" w:rsidP="007F500C">
      <w:pPr>
        <w:spacing w:after="0"/>
        <w:ind w:firstLine="720"/>
        <w:jc w:val="both"/>
        <w:rPr>
          <w:rFonts w:ascii="Times New Roman" w:eastAsia="Times New Roman" w:hAnsi="Times New Roman"/>
          <w:sz w:val="24"/>
          <w:szCs w:val="24"/>
        </w:rPr>
      </w:pPr>
      <w:r w:rsidRPr="007F500C">
        <w:rPr>
          <w:rFonts w:ascii="Times New Roman" w:hAnsi="Times New Roman"/>
          <w:sz w:val="24"/>
          <w:szCs w:val="24"/>
        </w:rPr>
        <w:t>Народна скупштина Републике Србије усвојила је Закон о изменама и допунама Закона о спречавању прања новца и финансирања тероризма дана 23.</w:t>
      </w:r>
      <w:r w:rsidR="00124378" w:rsidRPr="007F500C">
        <w:rPr>
          <w:rFonts w:ascii="Times New Roman" w:hAnsi="Times New Roman"/>
          <w:sz w:val="24"/>
          <w:szCs w:val="24"/>
          <w:lang w:val="sr-Cyrl-RS"/>
        </w:rPr>
        <w:t xml:space="preserve"> </w:t>
      </w:r>
      <w:r w:rsidRPr="007F500C">
        <w:rPr>
          <w:rFonts w:ascii="Times New Roman" w:hAnsi="Times New Roman"/>
          <w:sz w:val="24"/>
          <w:szCs w:val="24"/>
        </w:rPr>
        <w:t>12.</w:t>
      </w:r>
      <w:r w:rsidR="00124378" w:rsidRPr="007F500C">
        <w:rPr>
          <w:rFonts w:ascii="Times New Roman" w:hAnsi="Times New Roman"/>
          <w:sz w:val="24"/>
          <w:szCs w:val="24"/>
          <w:lang w:val="sr-Cyrl-RS"/>
        </w:rPr>
        <w:t xml:space="preserve"> </w:t>
      </w:r>
      <w:r w:rsidRPr="007F500C">
        <w:rPr>
          <w:rFonts w:ascii="Times New Roman" w:hAnsi="Times New Roman"/>
          <w:sz w:val="24"/>
          <w:szCs w:val="24"/>
        </w:rPr>
        <w:t>2019. године. Закон је објављен</w:t>
      </w:r>
      <w:r w:rsidR="003C368D" w:rsidRPr="007F500C">
        <w:rPr>
          <w:rFonts w:ascii="Times New Roman" w:hAnsi="Times New Roman"/>
          <w:sz w:val="24"/>
          <w:szCs w:val="24"/>
        </w:rPr>
        <w:t xml:space="preserve"> у </w:t>
      </w:r>
      <w:r w:rsidR="00654E28" w:rsidRPr="007F500C">
        <w:rPr>
          <w:rFonts w:ascii="Times New Roman" w:hAnsi="Times New Roman"/>
          <w:color w:val="222222"/>
          <w:sz w:val="24"/>
          <w:szCs w:val="24"/>
        </w:rPr>
        <w:t>„</w:t>
      </w:r>
      <w:r w:rsidR="003C368D" w:rsidRPr="007F500C">
        <w:rPr>
          <w:rFonts w:ascii="Times New Roman" w:hAnsi="Times New Roman"/>
          <w:sz w:val="24"/>
          <w:szCs w:val="24"/>
        </w:rPr>
        <w:t>Службеном гласник</w:t>
      </w:r>
      <w:r w:rsidR="00F378BB" w:rsidRPr="007F500C">
        <w:rPr>
          <w:rFonts w:ascii="Times New Roman" w:hAnsi="Times New Roman"/>
          <w:sz w:val="24"/>
          <w:szCs w:val="24"/>
        </w:rPr>
        <w:t>у</w:t>
      </w:r>
      <w:r w:rsidR="003C368D" w:rsidRPr="007F500C">
        <w:rPr>
          <w:rFonts w:ascii="Times New Roman" w:hAnsi="Times New Roman"/>
          <w:sz w:val="24"/>
          <w:szCs w:val="24"/>
        </w:rPr>
        <w:t xml:space="preserve"> Републике Србије</w:t>
      </w:r>
      <w:r w:rsidR="00654E28" w:rsidRPr="007F500C">
        <w:rPr>
          <w:rFonts w:ascii="Times New Roman" w:hAnsi="Times New Roman"/>
          <w:color w:val="222222"/>
          <w:sz w:val="24"/>
          <w:szCs w:val="24"/>
        </w:rPr>
        <w:t>“</w:t>
      </w:r>
      <w:r w:rsidR="003C368D" w:rsidRPr="007F500C">
        <w:rPr>
          <w:rFonts w:ascii="Times New Roman" w:hAnsi="Times New Roman"/>
          <w:sz w:val="24"/>
          <w:szCs w:val="24"/>
        </w:rPr>
        <w:t>, број 91/19 дана 24. 12. 2019. године и ступио је на снагу 1. јануара 2020. године.</w:t>
      </w:r>
      <w:r w:rsidR="00F072D5" w:rsidRPr="007F500C">
        <w:rPr>
          <w:rFonts w:ascii="Times New Roman" w:hAnsi="Times New Roman"/>
          <w:sz w:val="24"/>
          <w:szCs w:val="24"/>
        </w:rPr>
        <w:t xml:space="preserve"> </w:t>
      </w:r>
      <w:r w:rsidR="00A06D99" w:rsidRPr="007F500C">
        <w:rPr>
          <w:rFonts w:ascii="Times New Roman" w:eastAsia="Times New Roman" w:hAnsi="Times New Roman"/>
          <w:sz w:val="24"/>
          <w:szCs w:val="24"/>
        </w:rPr>
        <w:t>Дана 17. 12. 2020. године Народна скупштина Републике Србије је усвојила Закон о изменама и допунама Закона, који је дана  21. 12. 2020. године објављен у „Служ</w:t>
      </w:r>
      <w:r w:rsidR="00124378" w:rsidRPr="007F500C">
        <w:rPr>
          <w:rFonts w:ascii="Times New Roman" w:eastAsia="Times New Roman" w:hAnsi="Times New Roman"/>
          <w:sz w:val="24"/>
          <w:szCs w:val="24"/>
        </w:rPr>
        <w:t>беном гласнику РС“, број 153/20</w:t>
      </w:r>
      <w:r w:rsidR="00A06D99" w:rsidRPr="007F500C">
        <w:rPr>
          <w:rFonts w:ascii="Times New Roman" w:eastAsia="Times New Roman" w:hAnsi="Times New Roman"/>
          <w:sz w:val="24"/>
          <w:szCs w:val="24"/>
        </w:rPr>
        <w:t>, а ступио на снагу 29. 12. 2020. године.</w:t>
      </w:r>
    </w:p>
    <w:p w:rsidR="00A06D99" w:rsidRPr="007F500C" w:rsidRDefault="00A06D99" w:rsidP="007F500C">
      <w:pPr>
        <w:spacing w:after="0"/>
        <w:ind w:firstLine="720"/>
        <w:jc w:val="both"/>
        <w:rPr>
          <w:rFonts w:ascii="Times New Roman" w:eastAsia="Times New Roman" w:hAnsi="Times New Roman"/>
          <w:sz w:val="24"/>
          <w:szCs w:val="24"/>
        </w:rPr>
      </w:pPr>
      <w:r w:rsidRPr="007F500C">
        <w:rPr>
          <w:rFonts w:ascii="Times New Roman" w:eastAsiaTheme="minorEastAsia" w:hAnsi="Times New Roman"/>
          <w:sz w:val="24"/>
          <w:szCs w:val="24"/>
          <w:lang w:val="sr-Cyrl-CS"/>
        </w:rPr>
        <w:t xml:space="preserve">Дана </w:t>
      </w:r>
      <w:r w:rsidR="009F1B9A">
        <w:rPr>
          <w:rFonts w:ascii="Times New Roman" w:eastAsiaTheme="minorEastAsia" w:hAnsi="Times New Roman"/>
          <w:sz w:val="24"/>
          <w:szCs w:val="24"/>
          <w:lang w:val="sr-Cyrl-CS"/>
        </w:rPr>
        <w:t>22</w:t>
      </w:r>
      <w:r w:rsidRPr="007F500C">
        <w:rPr>
          <w:rFonts w:ascii="Times New Roman" w:eastAsiaTheme="minorEastAsia" w:hAnsi="Times New Roman"/>
          <w:sz w:val="24"/>
          <w:szCs w:val="24"/>
          <w:lang w:val="sr-Cyrl-CS"/>
        </w:rPr>
        <w:t xml:space="preserve">. </w:t>
      </w:r>
      <w:r w:rsidR="009F1B9A">
        <w:rPr>
          <w:rFonts w:ascii="Times New Roman" w:eastAsiaTheme="minorEastAsia" w:hAnsi="Times New Roman"/>
          <w:sz w:val="24"/>
          <w:szCs w:val="24"/>
          <w:lang w:val="sr-Cyrl-CS"/>
        </w:rPr>
        <w:t>3</w:t>
      </w:r>
      <w:r w:rsidRPr="007F500C">
        <w:rPr>
          <w:rFonts w:ascii="Times New Roman" w:eastAsiaTheme="minorEastAsia" w:hAnsi="Times New Roman"/>
          <w:sz w:val="24"/>
          <w:szCs w:val="24"/>
          <w:lang w:val="sr-Cyrl-CS"/>
        </w:rPr>
        <w:t xml:space="preserve">. </w:t>
      </w:r>
      <w:r w:rsidR="009F1B9A">
        <w:rPr>
          <w:rFonts w:ascii="Times New Roman" w:eastAsiaTheme="minorEastAsia" w:hAnsi="Times New Roman"/>
          <w:sz w:val="24"/>
          <w:szCs w:val="24"/>
          <w:lang w:val="sr-Cyrl-CS"/>
        </w:rPr>
        <w:t>2022</w:t>
      </w:r>
      <w:r w:rsidRPr="007F500C">
        <w:rPr>
          <w:rFonts w:ascii="Times New Roman" w:eastAsiaTheme="minorEastAsia" w:hAnsi="Times New Roman"/>
          <w:sz w:val="24"/>
          <w:szCs w:val="24"/>
          <w:lang w:val="sr-Cyrl-CS"/>
        </w:rPr>
        <w:t xml:space="preserve">. године Управа је </w:t>
      </w:r>
      <w:r w:rsidR="009F1B9A">
        <w:rPr>
          <w:rFonts w:ascii="Times New Roman" w:eastAsiaTheme="minorEastAsia" w:hAnsi="Times New Roman"/>
          <w:sz w:val="24"/>
          <w:szCs w:val="24"/>
          <w:lang w:val="sr-Cyrl-CS"/>
        </w:rPr>
        <w:t>ажурирала</w:t>
      </w:r>
      <w:r w:rsidRPr="007F500C">
        <w:rPr>
          <w:rFonts w:ascii="Times New Roman" w:eastAsiaTheme="minorEastAsia" w:hAnsi="Times New Roman"/>
          <w:sz w:val="24"/>
          <w:szCs w:val="24"/>
          <w:lang w:val="sr-Cyrl-CS"/>
        </w:rPr>
        <w:t xml:space="preserve"> Смернице за процену ризика од прања новца и финансирања тероризма код предузетника и правних лица којa се баве пружањем рачуноводствених услуга и факторинг друштава.</w:t>
      </w:r>
    </w:p>
    <w:p w:rsidR="005100A5" w:rsidRDefault="00F072D5" w:rsidP="007F500C">
      <w:pPr>
        <w:tabs>
          <w:tab w:val="left" w:pos="0"/>
        </w:tabs>
        <w:spacing w:after="0"/>
        <w:jc w:val="both"/>
        <w:rPr>
          <w:rFonts w:ascii="Times New Roman" w:eastAsia="Times New Roman" w:hAnsi="Times New Roman"/>
          <w:sz w:val="24"/>
          <w:szCs w:val="24"/>
        </w:rPr>
      </w:pPr>
      <w:r w:rsidRPr="007F500C">
        <w:rPr>
          <w:rFonts w:ascii="Times New Roman" w:eastAsia="Times New Roman" w:hAnsi="Times New Roman"/>
          <w:sz w:val="24"/>
          <w:szCs w:val="24"/>
        </w:rPr>
        <w:tab/>
      </w:r>
      <w:r w:rsidR="00B40C8C" w:rsidRPr="007F500C">
        <w:rPr>
          <w:rFonts w:ascii="Times New Roman" w:eastAsia="Times New Roman" w:hAnsi="Times New Roman"/>
          <w:sz w:val="24"/>
          <w:szCs w:val="24"/>
        </w:rPr>
        <w:t xml:space="preserve">Правилник о методологији за извршавање послова у складу са Законом о спречавању прања новца и финансирања тероризма </w:t>
      </w:r>
      <w:r w:rsidR="00DD5FFF" w:rsidRPr="007F500C">
        <w:rPr>
          <w:rFonts w:ascii="Times New Roman" w:eastAsia="Times New Roman" w:hAnsi="Times New Roman"/>
          <w:sz w:val="24"/>
          <w:szCs w:val="24"/>
        </w:rPr>
        <w:t xml:space="preserve">је донет 7. 5. 2020. године </w:t>
      </w:r>
      <w:r w:rsidR="00B40C8C" w:rsidRPr="007F500C">
        <w:rPr>
          <w:rFonts w:ascii="Times New Roman" w:eastAsia="Times New Roman" w:hAnsi="Times New Roman"/>
          <w:sz w:val="24"/>
          <w:szCs w:val="24"/>
        </w:rPr>
        <w:t>(„Службени гласник РС, број 80/2020)</w:t>
      </w:r>
      <w:r w:rsidR="009F1B9A">
        <w:rPr>
          <w:rFonts w:ascii="Times New Roman" w:eastAsia="Times New Roman" w:hAnsi="Times New Roman"/>
          <w:sz w:val="24"/>
          <w:szCs w:val="24"/>
          <w:lang w:val="sr-Cyrl-RS"/>
        </w:rPr>
        <w:t xml:space="preserve">, а измењен је </w:t>
      </w:r>
      <w:r w:rsidR="009F1B9A">
        <w:rPr>
          <w:rFonts w:ascii="Times New Roman" w:eastAsia="Times New Roman" w:hAnsi="Times New Roman"/>
          <w:sz w:val="24"/>
          <w:szCs w:val="24"/>
          <w:lang w:val="sr-Latn-RS"/>
        </w:rPr>
        <w:t xml:space="preserve">11.2.2022. </w:t>
      </w:r>
      <w:r w:rsidR="009F1B9A">
        <w:rPr>
          <w:rFonts w:ascii="Times New Roman" w:eastAsia="Times New Roman" w:hAnsi="Times New Roman"/>
          <w:sz w:val="24"/>
          <w:szCs w:val="24"/>
          <w:lang w:val="sr-Cyrl-RS"/>
        </w:rPr>
        <w:t>године, а ступио на снагу 19.2.2022. године</w:t>
      </w:r>
      <w:r w:rsidRPr="007F500C">
        <w:rPr>
          <w:rFonts w:ascii="Times New Roman" w:eastAsia="Times New Roman" w:hAnsi="Times New Roman"/>
          <w:sz w:val="24"/>
          <w:szCs w:val="24"/>
        </w:rPr>
        <w:t>.</w:t>
      </w:r>
    </w:p>
    <w:p w:rsidR="00B15026" w:rsidRPr="00B15026" w:rsidRDefault="00B15026" w:rsidP="00B15026">
      <w:pPr>
        <w:jc w:val="both"/>
        <w:rPr>
          <w:rFonts w:ascii="Times New Roman" w:eastAsia="Times New Roman" w:hAnsi="Times New Roman"/>
          <w:sz w:val="24"/>
          <w:szCs w:val="24"/>
          <w:lang w:val="sr-Cyrl-RS"/>
        </w:rPr>
      </w:pPr>
      <w:r>
        <w:rPr>
          <w:rFonts w:ascii="Times New Roman" w:eastAsia="Times New Roman" w:hAnsi="Times New Roman"/>
          <w:sz w:val="24"/>
          <w:szCs w:val="24"/>
        </w:rPr>
        <w:tab/>
      </w:r>
      <w:r w:rsidRPr="00B15026">
        <w:rPr>
          <w:rFonts w:ascii="Times New Roman" w:eastAsia="Times New Roman" w:hAnsi="Times New Roman"/>
          <w:sz w:val="24"/>
          <w:szCs w:val="24"/>
        </w:rPr>
        <w:t>Директор Управе за спречавање прања новца донео је Директиву број ОН-000282-0001/2022 и ОН-000283-0001/2022 од 30.6.2022. године, којим се усвајају индикатори за предузетнике и правна лица која се баве пружањем рачуноводствених услуга и за факторинг друштва.</w:t>
      </w:r>
      <w:r>
        <w:rPr>
          <w:rFonts w:ascii="Times New Roman" w:eastAsia="Times New Roman" w:hAnsi="Times New Roman"/>
          <w:sz w:val="24"/>
          <w:szCs w:val="24"/>
        </w:rPr>
        <w:t xml:space="preserve"> </w:t>
      </w:r>
      <w:r w:rsidRPr="00B15026">
        <w:rPr>
          <w:rFonts w:ascii="Times New Roman" w:eastAsia="Times New Roman" w:hAnsi="Times New Roman"/>
          <w:sz w:val="24"/>
          <w:szCs w:val="24"/>
        </w:rPr>
        <w:t xml:space="preserve">Овим директивама ревидирани су претходно важећи индикатори и усвојени су нови индикатори. </w:t>
      </w:r>
      <w:r>
        <w:rPr>
          <w:rFonts w:ascii="Times New Roman" w:eastAsia="Times New Roman" w:hAnsi="Times New Roman"/>
          <w:sz w:val="24"/>
          <w:szCs w:val="24"/>
          <w:lang w:val="sr-Cyrl-RS"/>
        </w:rPr>
        <w:t xml:space="preserve">Наведене </w:t>
      </w:r>
      <w:r w:rsidRPr="00B15026">
        <w:rPr>
          <w:rFonts w:ascii="Times New Roman" w:eastAsia="Times New Roman" w:hAnsi="Times New Roman"/>
          <w:sz w:val="24"/>
          <w:szCs w:val="24"/>
        </w:rPr>
        <w:t>Листе индикатора примењују се од 15.7.2022. године</w:t>
      </w:r>
      <w:r>
        <w:rPr>
          <w:rFonts w:ascii="Times New Roman" w:eastAsia="Times New Roman" w:hAnsi="Times New Roman"/>
          <w:sz w:val="24"/>
          <w:szCs w:val="24"/>
          <w:lang w:val="sr-Cyrl-RS"/>
        </w:rPr>
        <w:t>.</w:t>
      </w:r>
    </w:p>
    <w:p w:rsidR="00850C91" w:rsidRPr="007F500C" w:rsidRDefault="00850C91" w:rsidP="007F500C">
      <w:pPr>
        <w:tabs>
          <w:tab w:val="left" w:pos="0"/>
        </w:tabs>
        <w:spacing w:after="0"/>
        <w:jc w:val="both"/>
        <w:rPr>
          <w:rFonts w:ascii="Times New Roman" w:hAnsi="Times New Roman"/>
          <w:sz w:val="24"/>
          <w:szCs w:val="24"/>
        </w:rPr>
      </w:pPr>
    </w:p>
    <w:p w:rsidR="005100A5" w:rsidRPr="007F500C" w:rsidRDefault="005100A5" w:rsidP="007F500C">
      <w:pPr>
        <w:pStyle w:val="ListParagraph"/>
        <w:numPr>
          <w:ilvl w:val="0"/>
          <w:numId w:val="11"/>
        </w:numPr>
        <w:tabs>
          <w:tab w:val="left" w:pos="0"/>
        </w:tabs>
        <w:spacing w:line="276" w:lineRule="auto"/>
        <w:ind w:left="0"/>
        <w:rPr>
          <w:rFonts w:ascii="Times New Roman" w:hAnsi="Times New Roman"/>
          <w:b/>
          <w:i/>
          <w:sz w:val="24"/>
          <w:szCs w:val="24"/>
        </w:rPr>
      </w:pPr>
      <w:r w:rsidRPr="007F500C">
        <w:rPr>
          <w:rFonts w:ascii="Times New Roman" w:hAnsi="Times New Roman"/>
          <w:b/>
          <w:i/>
          <w:sz w:val="24"/>
          <w:szCs w:val="24"/>
        </w:rPr>
        <w:t xml:space="preserve"> Мере и провере предузете у циљу потпуности и ажурности п</w:t>
      </w:r>
      <w:r w:rsidR="00071DE8" w:rsidRPr="007F500C">
        <w:rPr>
          <w:rFonts w:ascii="Times New Roman" w:hAnsi="Times New Roman"/>
          <w:b/>
          <w:i/>
          <w:sz w:val="24"/>
          <w:szCs w:val="24"/>
        </w:rPr>
        <w:t>одатака у информационом систему</w:t>
      </w:r>
    </w:p>
    <w:p w:rsidR="00BC1FE4" w:rsidRPr="007F500C" w:rsidRDefault="00BC1FE4" w:rsidP="007F500C">
      <w:pPr>
        <w:pStyle w:val="ListParagraph"/>
        <w:tabs>
          <w:tab w:val="left" w:pos="0"/>
        </w:tabs>
        <w:spacing w:line="276" w:lineRule="auto"/>
        <w:ind w:left="0" w:firstLine="0"/>
        <w:rPr>
          <w:rFonts w:ascii="Times New Roman" w:hAnsi="Times New Roman"/>
          <w:b/>
          <w:i/>
          <w:sz w:val="24"/>
          <w:szCs w:val="24"/>
        </w:rPr>
      </w:pPr>
    </w:p>
    <w:p w:rsidR="009B25D8" w:rsidRPr="007F500C" w:rsidRDefault="00302379" w:rsidP="007F500C">
      <w:pPr>
        <w:pStyle w:val="ListParagraph"/>
        <w:tabs>
          <w:tab w:val="left" w:pos="0"/>
        </w:tabs>
        <w:spacing w:line="276" w:lineRule="auto"/>
        <w:ind w:left="0" w:firstLine="0"/>
        <w:rPr>
          <w:rFonts w:ascii="Times New Roman" w:hAnsi="Times New Roman"/>
          <w:sz w:val="24"/>
          <w:szCs w:val="24"/>
        </w:rPr>
      </w:pPr>
      <w:r w:rsidRPr="007F500C">
        <w:rPr>
          <w:rFonts w:ascii="Times New Roman" w:hAnsi="Times New Roman"/>
          <w:sz w:val="24"/>
          <w:szCs w:val="24"/>
        </w:rPr>
        <w:tab/>
      </w:r>
      <w:r w:rsidR="005100A5" w:rsidRPr="007F500C">
        <w:rPr>
          <w:rFonts w:ascii="Times New Roman" w:hAnsi="Times New Roman"/>
          <w:sz w:val="24"/>
          <w:szCs w:val="24"/>
        </w:rPr>
        <w:t>Одредбама Закона</w:t>
      </w:r>
      <w:r w:rsidRPr="007F500C">
        <w:rPr>
          <w:rFonts w:ascii="Times New Roman" w:hAnsi="Times New Roman"/>
          <w:sz w:val="24"/>
          <w:szCs w:val="24"/>
        </w:rPr>
        <w:t xml:space="preserve"> </w:t>
      </w:r>
      <w:r w:rsidR="005100A5" w:rsidRPr="007F500C">
        <w:rPr>
          <w:rFonts w:ascii="Times New Roman" w:hAnsi="Times New Roman"/>
          <w:sz w:val="24"/>
          <w:szCs w:val="24"/>
        </w:rPr>
        <w:t>о инспекцијском надзору</w:t>
      </w:r>
      <w:r w:rsidRPr="007F500C">
        <w:rPr>
          <w:rFonts w:ascii="Times New Roman" w:hAnsi="Times New Roman"/>
          <w:sz w:val="24"/>
          <w:szCs w:val="24"/>
        </w:rPr>
        <w:t xml:space="preserve"> </w:t>
      </w:r>
      <w:r w:rsidR="00A96AB9" w:rsidRPr="007F500C">
        <w:rPr>
          <w:rFonts w:ascii="Times New Roman" w:hAnsi="Times New Roman"/>
          <w:color w:val="222222"/>
          <w:sz w:val="24"/>
          <w:szCs w:val="24"/>
        </w:rPr>
        <w:t>(„Службени гласник Републике Србије“, број</w:t>
      </w:r>
      <w:r w:rsidRPr="007F500C">
        <w:rPr>
          <w:rFonts w:ascii="Times New Roman" w:hAnsi="Times New Roman"/>
          <w:color w:val="222222"/>
          <w:sz w:val="24"/>
          <w:szCs w:val="24"/>
        </w:rPr>
        <w:t xml:space="preserve"> </w:t>
      </w:r>
      <w:r w:rsidR="001B2295" w:rsidRPr="007F500C">
        <w:rPr>
          <w:rFonts w:ascii="Times New Roman" w:hAnsi="Times New Roman"/>
          <w:color w:val="222222"/>
          <w:sz w:val="24"/>
          <w:szCs w:val="24"/>
        </w:rPr>
        <w:t>36/15, 44/18 – др. закон и 95/</w:t>
      </w:r>
      <w:r w:rsidR="00A96AB9" w:rsidRPr="007F500C">
        <w:rPr>
          <w:rFonts w:ascii="Times New Roman" w:hAnsi="Times New Roman"/>
          <w:color w:val="222222"/>
          <w:sz w:val="24"/>
          <w:szCs w:val="24"/>
        </w:rPr>
        <w:t xml:space="preserve">18) </w:t>
      </w:r>
      <w:r w:rsidR="00AB344F" w:rsidRPr="007F500C">
        <w:rPr>
          <w:rFonts w:ascii="Times New Roman" w:hAnsi="Times New Roman"/>
          <w:sz w:val="24"/>
          <w:szCs w:val="24"/>
        </w:rPr>
        <w:t>уве</w:t>
      </w:r>
      <w:r w:rsidR="005100A5" w:rsidRPr="007F500C">
        <w:rPr>
          <w:rFonts w:ascii="Times New Roman" w:hAnsi="Times New Roman"/>
          <w:sz w:val="24"/>
          <w:szCs w:val="24"/>
        </w:rPr>
        <w:t>д</w:t>
      </w:r>
      <w:r w:rsidR="00A96AB9" w:rsidRPr="007F500C">
        <w:rPr>
          <w:rFonts w:ascii="Times New Roman" w:hAnsi="Times New Roman"/>
          <w:sz w:val="24"/>
          <w:szCs w:val="24"/>
        </w:rPr>
        <w:t>ен је е-инспектор,</w:t>
      </w:r>
      <w:r w:rsidR="005100A5" w:rsidRPr="007F500C">
        <w:rPr>
          <w:rFonts w:ascii="Times New Roman" w:hAnsi="Times New Roman"/>
          <w:sz w:val="24"/>
          <w:szCs w:val="24"/>
        </w:rPr>
        <w:t xml:space="preserve"> информациони</w:t>
      </w:r>
      <w:r w:rsidRPr="007F500C">
        <w:rPr>
          <w:rFonts w:ascii="Times New Roman" w:hAnsi="Times New Roman"/>
          <w:sz w:val="24"/>
          <w:szCs w:val="24"/>
        </w:rPr>
        <w:t xml:space="preserve"> </w:t>
      </w:r>
      <w:r w:rsidR="005100A5" w:rsidRPr="007F500C">
        <w:rPr>
          <w:rFonts w:ascii="Times New Roman" w:hAnsi="Times New Roman"/>
          <w:sz w:val="24"/>
          <w:szCs w:val="24"/>
        </w:rPr>
        <w:t>систем инспекције, који</w:t>
      </w:r>
      <w:r w:rsidR="00A96AB9" w:rsidRPr="007F500C">
        <w:rPr>
          <w:rFonts w:ascii="Times New Roman" w:hAnsi="Times New Roman"/>
          <w:sz w:val="24"/>
          <w:szCs w:val="24"/>
        </w:rPr>
        <w:t xml:space="preserve"> је</w:t>
      </w:r>
      <w:r w:rsidR="005100A5" w:rsidRPr="007F500C">
        <w:rPr>
          <w:rFonts w:ascii="Times New Roman" w:hAnsi="Times New Roman"/>
          <w:sz w:val="24"/>
          <w:szCs w:val="24"/>
        </w:rPr>
        <w:t xml:space="preserve"> према Акционом плану за спровођење Закона о инспекцијском надзору треба</w:t>
      </w:r>
      <w:r w:rsidR="00A96AB9" w:rsidRPr="007F500C">
        <w:rPr>
          <w:rFonts w:ascii="Times New Roman" w:hAnsi="Times New Roman"/>
          <w:sz w:val="24"/>
          <w:szCs w:val="24"/>
        </w:rPr>
        <w:t>ло</w:t>
      </w:r>
      <w:r w:rsidR="005100A5" w:rsidRPr="007F500C">
        <w:rPr>
          <w:rFonts w:ascii="Times New Roman" w:hAnsi="Times New Roman"/>
          <w:sz w:val="24"/>
          <w:szCs w:val="24"/>
        </w:rPr>
        <w:t xml:space="preserve"> да се успостави</w:t>
      </w:r>
      <w:r w:rsidRPr="007F500C">
        <w:rPr>
          <w:rFonts w:ascii="Times New Roman" w:hAnsi="Times New Roman"/>
          <w:sz w:val="24"/>
          <w:szCs w:val="24"/>
        </w:rPr>
        <w:t xml:space="preserve"> </w:t>
      </w:r>
      <w:r w:rsidR="005100A5" w:rsidRPr="007F500C">
        <w:rPr>
          <w:rFonts w:ascii="Times New Roman" w:hAnsi="Times New Roman"/>
          <w:sz w:val="24"/>
          <w:szCs w:val="24"/>
        </w:rPr>
        <w:t>до краја 2017. године. Међутим, у</w:t>
      </w:r>
      <w:r w:rsidRPr="007F500C">
        <w:rPr>
          <w:rFonts w:ascii="Times New Roman" w:hAnsi="Times New Roman"/>
          <w:sz w:val="24"/>
          <w:szCs w:val="24"/>
        </w:rPr>
        <w:t xml:space="preserve"> </w:t>
      </w:r>
      <w:r w:rsidR="005100A5" w:rsidRPr="007F500C">
        <w:rPr>
          <w:rFonts w:ascii="Times New Roman" w:hAnsi="Times New Roman"/>
          <w:sz w:val="24"/>
          <w:szCs w:val="24"/>
        </w:rPr>
        <w:t>2017. години није било реализације активности везано за</w:t>
      </w:r>
      <w:r w:rsidRPr="007F500C">
        <w:rPr>
          <w:rFonts w:ascii="Times New Roman" w:hAnsi="Times New Roman"/>
          <w:sz w:val="24"/>
          <w:szCs w:val="24"/>
        </w:rPr>
        <w:t xml:space="preserve"> </w:t>
      </w:r>
      <w:r w:rsidR="005100A5" w:rsidRPr="007F500C">
        <w:rPr>
          <w:rFonts w:ascii="Times New Roman" w:hAnsi="Times New Roman"/>
          <w:sz w:val="24"/>
          <w:szCs w:val="24"/>
        </w:rPr>
        <w:t>наведени информациони систем. Одсек за надзор Управе за спречавање прања новца тим поводом није ни контактиран.</w:t>
      </w:r>
    </w:p>
    <w:p w:rsidR="009B25D8" w:rsidRPr="007F500C" w:rsidRDefault="009B25D8" w:rsidP="007F500C">
      <w:pPr>
        <w:pStyle w:val="ListParagraph"/>
        <w:tabs>
          <w:tab w:val="left" w:pos="0"/>
        </w:tabs>
        <w:spacing w:line="276" w:lineRule="auto"/>
        <w:ind w:left="0" w:firstLine="0"/>
        <w:rPr>
          <w:rFonts w:ascii="Times New Roman" w:hAnsi="Times New Roman"/>
          <w:sz w:val="24"/>
          <w:szCs w:val="24"/>
        </w:rPr>
      </w:pPr>
      <w:r w:rsidRPr="007F500C">
        <w:rPr>
          <w:rFonts w:ascii="Times New Roman" w:hAnsi="Times New Roman"/>
          <w:sz w:val="24"/>
          <w:szCs w:val="24"/>
        </w:rPr>
        <w:t>2018. године Одсек за надзор Управе за спречавање прања новца је обавештен да је новембра 2017. године потписан Уговор о набавци услуге „Успостављање јединственог информационог система за инспекције – е-инспектор“ и да је рок за реализацију пројекта 18 месеци од дана потписивања уговора.</w:t>
      </w:r>
    </w:p>
    <w:p w:rsidR="00BB3107" w:rsidRPr="007F500C" w:rsidRDefault="00302379" w:rsidP="007F500C">
      <w:pPr>
        <w:pStyle w:val="ListParagraph"/>
        <w:tabs>
          <w:tab w:val="left" w:pos="0"/>
        </w:tabs>
        <w:spacing w:line="276" w:lineRule="auto"/>
        <w:ind w:left="0" w:firstLine="0"/>
        <w:rPr>
          <w:rFonts w:ascii="Times New Roman" w:hAnsi="Times New Roman"/>
          <w:sz w:val="24"/>
          <w:szCs w:val="24"/>
        </w:rPr>
      </w:pPr>
      <w:r w:rsidRPr="007F500C">
        <w:rPr>
          <w:rFonts w:ascii="Times New Roman" w:hAnsi="Times New Roman"/>
          <w:sz w:val="24"/>
          <w:szCs w:val="24"/>
        </w:rPr>
        <w:tab/>
      </w:r>
      <w:r w:rsidR="009B25D8" w:rsidRPr="007F500C">
        <w:rPr>
          <w:rFonts w:ascii="Times New Roman" w:hAnsi="Times New Roman"/>
          <w:sz w:val="24"/>
          <w:szCs w:val="24"/>
        </w:rPr>
        <w:t xml:space="preserve">Поред наведеног, у </w:t>
      </w:r>
      <w:r w:rsidR="00A96AB9" w:rsidRPr="007F500C">
        <w:rPr>
          <w:rFonts w:ascii="Times New Roman" w:hAnsi="Times New Roman"/>
          <w:sz w:val="24"/>
          <w:szCs w:val="24"/>
        </w:rPr>
        <w:t>току 2018. године Одсек за надзор Управе за спречавање прања новца је више пута контактиран ради достављања потребних информација, а ради реализације пројекта е-инспектор. Одсек за надзор Управе за спречавање прањ</w:t>
      </w:r>
      <w:r w:rsidR="009B25D8" w:rsidRPr="007F500C">
        <w:rPr>
          <w:rFonts w:ascii="Times New Roman" w:hAnsi="Times New Roman"/>
          <w:sz w:val="24"/>
          <w:szCs w:val="24"/>
        </w:rPr>
        <w:t>а новца је доставио захтеване и</w:t>
      </w:r>
      <w:r w:rsidRPr="007F500C">
        <w:rPr>
          <w:rFonts w:ascii="Times New Roman" w:hAnsi="Times New Roman"/>
          <w:sz w:val="24"/>
          <w:szCs w:val="24"/>
        </w:rPr>
        <w:t>нформације о</w:t>
      </w:r>
      <w:r w:rsidR="00A96AB9" w:rsidRPr="007F500C">
        <w:rPr>
          <w:rFonts w:ascii="Times New Roman" w:hAnsi="Times New Roman"/>
          <w:sz w:val="24"/>
          <w:szCs w:val="24"/>
        </w:rPr>
        <w:t xml:space="preserve"> нивоу техничке изводљивости, а с обзиром на ограничења која произилазе из </w:t>
      </w:r>
      <w:r w:rsidR="009B25D8" w:rsidRPr="007F500C">
        <w:rPr>
          <w:rFonts w:ascii="Times New Roman" w:hAnsi="Times New Roman"/>
          <w:sz w:val="24"/>
          <w:szCs w:val="24"/>
        </w:rPr>
        <w:t>Закона о спречавању прања новца и финансирања тероризма („Службени</w:t>
      </w:r>
      <w:r w:rsidR="001B2295" w:rsidRPr="007F500C">
        <w:rPr>
          <w:rFonts w:ascii="Times New Roman" w:hAnsi="Times New Roman"/>
          <w:sz w:val="24"/>
          <w:szCs w:val="24"/>
        </w:rPr>
        <w:t xml:space="preserve"> гласник РС“, број 113/</w:t>
      </w:r>
      <w:r w:rsidR="009B25D8" w:rsidRPr="007F500C">
        <w:rPr>
          <w:rFonts w:ascii="Times New Roman" w:hAnsi="Times New Roman"/>
          <w:sz w:val="24"/>
          <w:szCs w:val="24"/>
        </w:rPr>
        <w:t>17).</w:t>
      </w:r>
    </w:p>
    <w:p w:rsidR="005100A5" w:rsidRPr="007F500C" w:rsidRDefault="00302379" w:rsidP="007F500C">
      <w:pPr>
        <w:pStyle w:val="ListParagraph"/>
        <w:tabs>
          <w:tab w:val="left" w:pos="0"/>
        </w:tabs>
        <w:spacing w:line="276" w:lineRule="auto"/>
        <w:ind w:left="0" w:firstLine="0"/>
        <w:rPr>
          <w:rFonts w:ascii="Times New Roman" w:hAnsi="Times New Roman"/>
          <w:sz w:val="24"/>
          <w:szCs w:val="24"/>
        </w:rPr>
      </w:pPr>
      <w:r w:rsidRPr="007F500C">
        <w:rPr>
          <w:rFonts w:ascii="Times New Roman" w:hAnsi="Times New Roman"/>
          <w:sz w:val="24"/>
          <w:szCs w:val="24"/>
        </w:rPr>
        <w:tab/>
      </w:r>
      <w:r w:rsidR="00FB0D80" w:rsidRPr="007F500C">
        <w:rPr>
          <w:rFonts w:ascii="Times New Roman" w:hAnsi="Times New Roman"/>
          <w:sz w:val="24"/>
          <w:szCs w:val="24"/>
        </w:rPr>
        <w:t>У току 2019. године један инспектор и запослен на пословима инспекцијског надзора присуствовали су презентацији софтвера е-инспектор, одржаној 24. маја 2019. године у организацији Enetel solutions-a.</w:t>
      </w:r>
    </w:p>
    <w:p w:rsidR="00B40C8C" w:rsidRPr="007F500C" w:rsidRDefault="00457C5B" w:rsidP="007F500C">
      <w:pPr>
        <w:pStyle w:val="ListParagraph"/>
        <w:tabs>
          <w:tab w:val="left" w:pos="0"/>
        </w:tabs>
        <w:spacing w:line="276" w:lineRule="auto"/>
        <w:ind w:left="0" w:firstLine="0"/>
        <w:rPr>
          <w:rFonts w:ascii="Times New Roman" w:hAnsi="Times New Roman"/>
          <w:sz w:val="24"/>
          <w:szCs w:val="24"/>
        </w:rPr>
      </w:pPr>
      <w:r w:rsidRPr="007F500C">
        <w:rPr>
          <w:rFonts w:ascii="Times New Roman" w:hAnsi="Times New Roman"/>
          <w:sz w:val="24"/>
          <w:szCs w:val="24"/>
        </w:rPr>
        <w:tab/>
        <w:t>У 202</w:t>
      </w:r>
      <w:r w:rsidR="00726A5A">
        <w:rPr>
          <w:rFonts w:ascii="Times New Roman" w:hAnsi="Times New Roman"/>
          <w:sz w:val="24"/>
          <w:szCs w:val="24"/>
          <w:lang w:val="sr-Cyrl-RS"/>
        </w:rPr>
        <w:t>2</w:t>
      </w:r>
      <w:r w:rsidR="00302379" w:rsidRPr="007F500C">
        <w:rPr>
          <w:rFonts w:ascii="Times New Roman" w:hAnsi="Times New Roman"/>
          <w:sz w:val="24"/>
          <w:szCs w:val="24"/>
        </w:rPr>
        <w:t xml:space="preserve">. години није било активности везано за увођење информационог система е-инспектор и обуку инспектора везано за ову тему. </w:t>
      </w:r>
    </w:p>
    <w:p w:rsidR="00BC1FE4" w:rsidRPr="007F500C" w:rsidRDefault="00BC1FE4" w:rsidP="007F500C">
      <w:pPr>
        <w:pStyle w:val="ListParagraph"/>
        <w:tabs>
          <w:tab w:val="left" w:pos="0"/>
        </w:tabs>
        <w:spacing w:line="276" w:lineRule="auto"/>
        <w:ind w:left="0" w:firstLine="0"/>
        <w:rPr>
          <w:rFonts w:ascii="Times New Roman" w:hAnsi="Times New Roman"/>
          <w:b/>
          <w:i/>
          <w:sz w:val="24"/>
          <w:szCs w:val="24"/>
        </w:rPr>
      </w:pPr>
    </w:p>
    <w:p w:rsidR="005100A5" w:rsidRPr="007F500C" w:rsidRDefault="005100A5" w:rsidP="007F500C">
      <w:pPr>
        <w:pStyle w:val="ListParagraph"/>
        <w:numPr>
          <w:ilvl w:val="0"/>
          <w:numId w:val="11"/>
        </w:numPr>
        <w:tabs>
          <w:tab w:val="left" w:pos="0"/>
        </w:tabs>
        <w:spacing w:line="276" w:lineRule="auto"/>
        <w:ind w:left="0"/>
        <w:rPr>
          <w:rFonts w:ascii="Times New Roman" w:hAnsi="Times New Roman"/>
          <w:b/>
          <w:i/>
          <w:sz w:val="24"/>
          <w:szCs w:val="24"/>
        </w:rPr>
      </w:pPr>
      <w:r w:rsidRPr="007F500C">
        <w:rPr>
          <w:rFonts w:ascii="Times New Roman" w:hAnsi="Times New Roman"/>
          <w:b/>
          <w:i/>
          <w:sz w:val="24"/>
          <w:szCs w:val="24"/>
        </w:rPr>
        <w:t>Стање у области извршавања поверени</w:t>
      </w:r>
      <w:r w:rsidR="00E22C2A" w:rsidRPr="007F500C">
        <w:rPr>
          <w:rFonts w:ascii="Times New Roman" w:hAnsi="Times New Roman"/>
          <w:b/>
          <w:i/>
          <w:sz w:val="24"/>
          <w:szCs w:val="24"/>
        </w:rPr>
        <w:t>х послова инспекцијског надзора</w:t>
      </w:r>
    </w:p>
    <w:p w:rsidR="00BC1FE4" w:rsidRPr="007F500C" w:rsidRDefault="00BC1FE4" w:rsidP="007F500C">
      <w:pPr>
        <w:pStyle w:val="ListParagraph"/>
        <w:tabs>
          <w:tab w:val="left" w:pos="0"/>
        </w:tabs>
        <w:spacing w:line="276" w:lineRule="auto"/>
        <w:ind w:left="0" w:firstLine="0"/>
        <w:rPr>
          <w:rFonts w:ascii="Times New Roman" w:hAnsi="Times New Roman"/>
          <w:b/>
          <w:i/>
          <w:sz w:val="24"/>
          <w:szCs w:val="24"/>
        </w:rPr>
      </w:pPr>
    </w:p>
    <w:p w:rsidR="009B25D8" w:rsidRPr="007F500C" w:rsidRDefault="005100A5" w:rsidP="007F500C">
      <w:pPr>
        <w:spacing w:after="0"/>
        <w:ind w:firstLine="720"/>
        <w:jc w:val="both"/>
        <w:rPr>
          <w:rFonts w:ascii="Times New Roman" w:hAnsi="Times New Roman"/>
          <w:sz w:val="24"/>
          <w:szCs w:val="24"/>
        </w:rPr>
      </w:pPr>
      <w:r w:rsidRPr="007F500C">
        <w:rPr>
          <w:rFonts w:ascii="Times New Roman" w:hAnsi="Times New Roman"/>
          <w:color w:val="000000"/>
          <w:sz w:val="24"/>
          <w:szCs w:val="24"/>
        </w:rPr>
        <w:t xml:space="preserve">Управа за спречавање прања новца је </w:t>
      </w:r>
      <w:r w:rsidRPr="007F500C">
        <w:rPr>
          <w:rFonts w:ascii="Times New Roman" w:hAnsi="Times New Roman"/>
          <w:bCs/>
          <w:color w:val="000000"/>
          <w:sz w:val="24"/>
          <w:szCs w:val="24"/>
        </w:rPr>
        <w:t>финансијско-обавештајна служба Републике Србије</w:t>
      </w:r>
      <w:r w:rsidRPr="007F500C">
        <w:rPr>
          <w:rFonts w:ascii="Times New Roman" w:hAnsi="Times New Roman"/>
          <w:color w:val="000000"/>
          <w:sz w:val="24"/>
          <w:szCs w:val="24"/>
        </w:rPr>
        <w:t xml:space="preserve">, која је централни орган у систему борбе против прања новца и финансирања тероризма. Надлежност Управе је прописана </w:t>
      </w:r>
      <w:r w:rsidR="00082341" w:rsidRPr="007F500C">
        <w:rPr>
          <w:rFonts w:ascii="Times New Roman" w:hAnsi="Times New Roman"/>
          <w:sz w:val="24"/>
          <w:szCs w:val="24"/>
          <w:lang w:val="sr-Cyrl-RS"/>
        </w:rPr>
        <w:t>ЗСПНФТ-а</w:t>
      </w:r>
      <w:r w:rsidR="009B25D8" w:rsidRPr="007F500C">
        <w:rPr>
          <w:rFonts w:ascii="Times New Roman" w:hAnsi="Times New Roman"/>
          <w:sz w:val="24"/>
          <w:szCs w:val="24"/>
        </w:rPr>
        <w:t>.</w:t>
      </w:r>
    </w:p>
    <w:p w:rsidR="005100A5" w:rsidRPr="007F500C" w:rsidRDefault="005100A5" w:rsidP="007F500C">
      <w:pPr>
        <w:spacing w:after="0"/>
        <w:ind w:firstLine="720"/>
        <w:jc w:val="both"/>
        <w:rPr>
          <w:rFonts w:ascii="Times New Roman" w:hAnsi="Times New Roman"/>
          <w:color w:val="000000"/>
          <w:sz w:val="24"/>
          <w:szCs w:val="24"/>
        </w:rPr>
      </w:pPr>
      <w:r w:rsidRPr="007F500C">
        <w:rPr>
          <w:rFonts w:ascii="Times New Roman" w:hAnsi="Times New Roman"/>
          <w:color w:val="000000"/>
          <w:sz w:val="24"/>
          <w:szCs w:val="24"/>
        </w:rPr>
        <w:t xml:space="preserve">Обвезници по том </w:t>
      </w:r>
      <w:r w:rsidR="009B25D8" w:rsidRPr="007F500C">
        <w:rPr>
          <w:rFonts w:ascii="Times New Roman" w:hAnsi="Times New Roman"/>
          <w:color w:val="000000"/>
          <w:sz w:val="24"/>
          <w:szCs w:val="24"/>
        </w:rPr>
        <w:t>з</w:t>
      </w:r>
      <w:r w:rsidRPr="007F500C">
        <w:rPr>
          <w:rFonts w:ascii="Times New Roman" w:hAnsi="Times New Roman"/>
          <w:color w:val="000000"/>
          <w:sz w:val="24"/>
          <w:szCs w:val="24"/>
        </w:rPr>
        <w:t xml:space="preserve">акону Управи достављају извештаје о сумњивим трансакцијама и лицима, које затим Управа за спречавање прања новца даље анализира, прикупља додатне информације, и ако нађе да у конкретном случају постоји основана сумња </w:t>
      </w:r>
      <w:r w:rsidR="001B2295" w:rsidRPr="007F500C">
        <w:rPr>
          <w:rFonts w:ascii="Times New Roman" w:hAnsi="Times New Roman"/>
          <w:color w:val="000000"/>
          <w:sz w:val="24"/>
          <w:szCs w:val="24"/>
        </w:rPr>
        <w:t>да се ради о прању</w:t>
      </w:r>
      <w:r w:rsidRPr="007F500C">
        <w:rPr>
          <w:rFonts w:ascii="Times New Roman" w:hAnsi="Times New Roman"/>
          <w:color w:val="000000"/>
          <w:sz w:val="24"/>
          <w:szCs w:val="24"/>
        </w:rPr>
        <w:t xml:space="preserve"> новца или финансирањ</w:t>
      </w:r>
      <w:r w:rsidR="001B2295" w:rsidRPr="007F500C">
        <w:rPr>
          <w:rFonts w:ascii="Times New Roman" w:hAnsi="Times New Roman"/>
          <w:color w:val="000000"/>
          <w:sz w:val="24"/>
          <w:szCs w:val="24"/>
        </w:rPr>
        <w:t>у</w:t>
      </w:r>
      <w:r w:rsidRPr="007F500C">
        <w:rPr>
          <w:rFonts w:ascii="Times New Roman" w:hAnsi="Times New Roman"/>
          <w:color w:val="000000"/>
          <w:sz w:val="24"/>
          <w:szCs w:val="24"/>
        </w:rPr>
        <w:t xml:space="preserve"> тероризма, податке о томе прослеђује надлежним органима, а пре свега, надлежним тужилаштвима и полицији. Управа може, без претходне пријаве сумњиве трансакције, сама уочити да постоји сумња да неко лице или организована група пере новац или да постоји основана сумња на финансирање тероризма, па онда затражити податке од обвезника и других државних органа. </w:t>
      </w:r>
    </w:p>
    <w:p w:rsidR="005100A5" w:rsidRPr="007F500C" w:rsidRDefault="005100A5" w:rsidP="007F500C">
      <w:pPr>
        <w:spacing w:after="0"/>
        <w:ind w:firstLine="720"/>
        <w:jc w:val="both"/>
        <w:rPr>
          <w:rFonts w:ascii="Times New Roman" w:hAnsi="Times New Roman"/>
          <w:color w:val="000000"/>
          <w:sz w:val="24"/>
          <w:szCs w:val="24"/>
        </w:rPr>
      </w:pPr>
      <w:r w:rsidRPr="007F500C">
        <w:rPr>
          <w:rFonts w:ascii="Times New Roman" w:hAnsi="Times New Roman"/>
          <w:color w:val="000000"/>
          <w:sz w:val="24"/>
          <w:szCs w:val="24"/>
        </w:rPr>
        <w:t xml:space="preserve">Такође, Управа може покренути поступак прикупљања и анализе података и </w:t>
      </w:r>
      <w:r w:rsidR="009B25D8" w:rsidRPr="007F500C">
        <w:rPr>
          <w:rFonts w:ascii="Times New Roman" w:hAnsi="Times New Roman"/>
          <w:color w:val="000000"/>
          <w:sz w:val="24"/>
          <w:szCs w:val="24"/>
        </w:rPr>
        <w:t xml:space="preserve">на </w:t>
      </w:r>
      <w:r w:rsidRPr="007F500C">
        <w:rPr>
          <w:rFonts w:ascii="Times New Roman" w:hAnsi="Times New Roman"/>
          <w:color w:val="000000"/>
          <w:sz w:val="24"/>
          <w:szCs w:val="24"/>
        </w:rPr>
        <w:t>основу иници</w:t>
      </w:r>
      <w:r w:rsidR="000C2EDB" w:rsidRPr="007F500C">
        <w:rPr>
          <w:rFonts w:ascii="Times New Roman" w:hAnsi="Times New Roman"/>
          <w:color w:val="000000"/>
          <w:sz w:val="24"/>
          <w:szCs w:val="24"/>
        </w:rPr>
        <w:t>јативе других државних</w:t>
      </w:r>
      <w:r w:rsidRPr="007F500C">
        <w:rPr>
          <w:rFonts w:ascii="Times New Roman" w:hAnsi="Times New Roman"/>
          <w:color w:val="000000"/>
          <w:sz w:val="24"/>
          <w:szCs w:val="24"/>
        </w:rPr>
        <w:t xml:space="preserve"> органа, као што су: судови, тужилаштва, Безбедносно-информативна агенција, Агенција за приватизацију, Комисија за хартије од вредности</w:t>
      </w:r>
      <w:r w:rsidR="009B25D8" w:rsidRPr="007F500C">
        <w:rPr>
          <w:rFonts w:ascii="Times New Roman" w:hAnsi="Times New Roman"/>
          <w:color w:val="000000"/>
          <w:sz w:val="24"/>
          <w:szCs w:val="24"/>
        </w:rPr>
        <w:t>, полиција</w:t>
      </w:r>
      <w:r w:rsidRPr="007F500C">
        <w:rPr>
          <w:rFonts w:ascii="Times New Roman" w:hAnsi="Times New Roman"/>
          <w:color w:val="000000"/>
          <w:sz w:val="24"/>
          <w:szCs w:val="24"/>
        </w:rPr>
        <w:t xml:space="preserve"> и др.</w:t>
      </w:r>
    </w:p>
    <w:p w:rsidR="005100A5" w:rsidRPr="007F500C" w:rsidRDefault="005100A5" w:rsidP="007F500C">
      <w:pPr>
        <w:spacing w:after="0"/>
        <w:ind w:firstLine="720"/>
        <w:jc w:val="both"/>
        <w:rPr>
          <w:rFonts w:ascii="Times New Roman" w:hAnsi="Times New Roman"/>
          <w:color w:val="000000"/>
          <w:sz w:val="24"/>
          <w:szCs w:val="24"/>
        </w:rPr>
      </w:pPr>
      <w:r w:rsidRPr="007F500C">
        <w:rPr>
          <w:rFonts w:ascii="Times New Roman" w:hAnsi="Times New Roman"/>
          <w:color w:val="000000"/>
          <w:sz w:val="24"/>
          <w:szCs w:val="24"/>
        </w:rPr>
        <w:t>Од децембра 2010. године, изменама Закона о спречавању прања новца и финансирања тероризма, Управа је добила надлежност у инспекцијском надзору одређених обвезника</w:t>
      </w:r>
      <w:r w:rsidR="00B45572" w:rsidRPr="007F500C">
        <w:rPr>
          <w:rFonts w:ascii="Times New Roman" w:hAnsi="Times New Roman"/>
          <w:color w:val="000000"/>
          <w:sz w:val="24"/>
          <w:szCs w:val="24"/>
        </w:rPr>
        <w:t xml:space="preserve">, </w:t>
      </w:r>
      <w:r w:rsidRPr="007F500C">
        <w:rPr>
          <w:rFonts w:ascii="Times New Roman" w:hAnsi="Times New Roman"/>
          <w:color w:val="000000"/>
          <w:sz w:val="24"/>
          <w:szCs w:val="24"/>
        </w:rPr>
        <w:t>као што су ревизори и рачуновође</w:t>
      </w:r>
      <w:r w:rsidR="00B45572" w:rsidRPr="007F500C">
        <w:rPr>
          <w:rFonts w:ascii="Times New Roman" w:hAnsi="Times New Roman"/>
          <w:color w:val="000000"/>
          <w:sz w:val="24"/>
          <w:szCs w:val="24"/>
        </w:rPr>
        <w:t>, а од 2018. године врши надзор над свим факторинг друштвима</w:t>
      </w:r>
      <w:r w:rsidRPr="007F500C">
        <w:rPr>
          <w:rFonts w:ascii="Times New Roman" w:hAnsi="Times New Roman"/>
          <w:color w:val="000000"/>
          <w:sz w:val="24"/>
          <w:szCs w:val="24"/>
        </w:rPr>
        <w:t>.</w:t>
      </w:r>
      <w:r w:rsidR="00302379" w:rsidRPr="007F500C">
        <w:rPr>
          <w:rFonts w:ascii="Times New Roman" w:hAnsi="Times New Roman"/>
          <w:color w:val="000000"/>
          <w:sz w:val="24"/>
          <w:szCs w:val="24"/>
        </w:rPr>
        <w:t xml:space="preserve"> Дана</w:t>
      </w:r>
      <w:r w:rsidR="00B40C8C" w:rsidRPr="007F500C">
        <w:rPr>
          <w:rFonts w:ascii="Times New Roman" w:hAnsi="Times New Roman"/>
          <w:color w:val="000000"/>
          <w:sz w:val="24"/>
          <w:szCs w:val="24"/>
        </w:rPr>
        <w:t xml:space="preserve"> </w:t>
      </w:r>
      <w:r w:rsidR="00302379" w:rsidRPr="007F500C">
        <w:rPr>
          <w:rFonts w:ascii="Times New Roman" w:hAnsi="Times New Roman"/>
          <w:color w:val="000000"/>
          <w:sz w:val="24"/>
          <w:szCs w:val="24"/>
        </w:rPr>
        <w:t xml:space="preserve">1. 1. 2020. </w:t>
      </w:r>
      <w:r w:rsidR="007B204C" w:rsidRPr="007F500C">
        <w:rPr>
          <w:rFonts w:ascii="Times New Roman" w:hAnsi="Times New Roman"/>
          <w:color w:val="000000"/>
          <w:sz w:val="24"/>
          <w:szCs w:val="24"/>
        </w:rPr>
        <w:t>г</w:t>
      </w:r>
      <w:r w:rsidR="00302379" w:rsidRPr="007F500C">
        <w:rPr>
          <w:rFonts w:ascii="Times New Roman" w:hAnsi="Times New Roman"/>
          <w:color w:val="000000"/>
          <w:sz w:val="24"/>
          <w:szCs w:val="24"/>
        </w:rPr>
        <w:t>одине</w:t>
      </w:r>
      <w:r w:rsidR="007B204C" w:rsidRPr="007F500C">
        <w:rPr>
          <w:rFonts w:ascii="Times New Roman" w:hAnsi="Times New Roman"/>
          <w:color w:val="000000"/>
          <w:sz w:val="24"/>
          <w:szCs w:val="24"/>
        </w:rPr>
        <w:t>, ступањем на снагу измена и допуна Закона о спречавању прања новца и финансирања тероризма (</w:t>
      </w:r>
      <w:r w:rsidR="007B204C" w:rsidRPr="007F500C">
        <w:rPr>
          <w:rFonts w:ascii="Times New Roman" w:hAnsi="Times New Roman"/>
          <w:sz w:val="24"/>
          <w:szCs w:val="24"/>
        </w:rPr>
        <w:t>„Службени гласник РС“, број 113/17 и 91/19),</w:t>
      </w:r>
      <w:r w:rsidR="00B40C8C" w:rsidRPr="007F500C">
        <w:rPr>
          <w:rFonts w:ascii="Times New Roman" w:hAnsi="Times New Roman"/>
          <w:color w:val="000000"/>
          <w:sz w:val="24"/>
          <w:szCs w:val="24"/>
        </w:rPr>
        <w:t xml:space="preserve"> </w:t>
      </w:r>
      <w:r w:rsidR="00302379" w:rsidRPr="007F500C">
        <w:rPr>
          <w:rFonts w:ascii="Times New Roman" w:hAnsi="Times New Roman"/>
          <w:color w:val="000000"/>
          <w:sz w:val="24"/>
          <w:szCs w:val="24"/>
        </w:rPr>
        <w:t xml:space="preserve">надзор над применом </w:t>
      </w:r>
      <w:r w:rsidR="007B204C" w:rsidRPr="007F500C">
        <w:rPr>
          <w:rFonts w:ascii="Times New Roman" w:hAnsi="Times New Roman"/>
          <w:color w:val="000000"/>
          <w:sz w:val="24"/>
          <w:szCs w:val="24"/>
        </w:rPr>
        <w:t>овог Закона код</w:t>
      </w:r>
      <w:r w:rsidR="00B40C8C" w:rsidRPr="007F500C">
        <w:rPr>
          <w:rFonts w:ascii="Times New Roman" w:hAnsi="Times New Roman"/>
          <w:color w:val="000000"/>
          <w:sz w:val="24"/>
          <w:szCs w:val="24"/>
        </w:rPr>
        <w:t xml:space="preserve"> </w:t>
      </w:r>
      <w:r w:rsidR="007B204C" w:rsidRPr="007F500C">
        <w:rPr>
          <w:rFonts w:ascii="Times New Roman" w:hAnsi="Times New Roman"/>
          <w:color w:val="000000"/>
          <w:sz w:val="24"/>
          <w:szCs w:val="24"/>
        </w:rPr>
        <w:t>друштава за ревизију</w:t>
      </w:r>
      <w:r w:rsidR="00B40C8C" w:rsidRPr="007F500C">
        <w:rPr>
          <w:rFonts w:ascii="Times New Roman" w:hAnsi="Times New Roman"/>
          <w:color w:val="000000"/>
          <w:sz w:val="24"/>
          <w:szCs w:val="24"/>
        </w:rPr>
        <w:t xml:space="preserve"> </w:t>
      </w:r>
      <w:r w:rsidR="007B204C" w:rsidRPr="007F500C">
        <w:rPr>
          <w:rFonts w:ascii="Times New Roman" w:hAnsi="Times New Roman"/>
          <w:color w:val="000000"/>
          <w:sz w:val="24"/>
          <w:szCs w:val="24"/>
        </w:rPr>
        <w:t>прешла је</w:t>
      </w:r>
      <w:r w:rsidR="00B40C8C" w:rsidRPr="007F500C">
        <w:rPr>
          <w:rFonts w:ascii="Times New Roman" w:hAnsi="Times New Roman"/>
          <w:color w:val="000000"/>
          <w:sz w:val="24"/>
          <w:szCs w:val="24"/>
        </w:rPr>
        <w:t xml:space="preserve"> </w:t>
      </w:r>
      <w:r w:rsidR="007B204C" w:rsidRPr="007F500C">
        <w:rPr>
          <w:rFonts w:ascii="Times New Roman" w:hAnsi="Times New Roman"/>
          <w:color w:val="000000"/>
          <w:sz w:val="24"/>
          <w:szCs w:val="24"/>
        </w:rPr>
        <w:t>у надлежност К</w:t>
      </w:r>
      <w:r w:rsidR="00F7649B" w:rsidRPr="007F500C">
        <w:rPr>
          <w:rFonts w:ascii="Times New Roman" w:hAnsi="Times New Roman"/>
          <w:color w:val="000000"/>
          <w:sz w:val="24"/>
          <w:szCs w:val="24"/>
        </w:rPr>
        <w:t>омисије за хартије од вредности</w:t>
      </w:r>
      <w:r w:rsidR="00B40C8C" w:rsidRPr="007F500C">
        <w:rPr>
          <w:rFonts w:ascii="Times New Roman" w:hAnsi="Times New Roman"/>
          <w:color w:val="000000"/>
          <w:sz w:val="24"/>
          <w:szCs w:val="24"/>
        </w:rPr>
        <w:t>.</w:t>
      </w:r>
      <w:r w:rsidR="00302379" w:rsidRPr="007F500C">
        <w:rPr>
          <w:rFonts w:ascii="Times New Roman" w:hAnsi="Times New Roman"/>
          <w:color w:val="000000"/>
          <w:sz w:val="24"/>
          <w:szCs w:val="24"/>
        </w:rPr>
        <w:t xml:space="preserve"> У </w:t>
      </w:r>
      <w:r w:rsidRPr="007F500C">
        <w:rPr>
          <w:rFonts w:ascii="Times New Roman" w:hAnsi="Times New Roman"/>
          <w:color w:val="000000"/>
          <w:sz w:val="24"/>
          <w:szCs w:val="24"/>
        </w:rPr>
        <w:t>складу са горе наведеним</w:t>
      </w:r>
      <w:r w:rsidR="00B45572" w:rsidRPr="007F500C">
        <w:rPr>
          <w:rFonts w:ascii="Times New Roman" w:hAnsi="Times New Roman"/>
          <w:color w:val="000000"/>
          <w:sz w:val="24"/>
          <w:szCs w:val="24"/>
        </w:rPr>
        <w:t>,</w:t>
      </w:r>
      <w:r w:rsidRPr="007F500C">
        <w:rPr>
          <w:rFonts w:ascii="Times New Roman" w:hAnsi="Times New Roman"/>
          <w:color w:val="000000"/>
          <w:sz w:val="24"/>
          <w:szCs w:val="24"/>
        </w:rPr>
        <w:t xml:space="preserve"> пос</w:t>
      </w:r>
      <w:r w:rsidR="009B25D8" w:rsidRPr="007F500C">
        <w:rPr>
          <w:rFonts w:ascii="Times New Roman" w:hAnsi="Times New Roman"/>
          <w:color w:val="000000"/>
          <w:sz w:val="24"/>
          <w:szCs w:val="24"/>
        </w:rPr>
        <w:t>тоје специфичности у примени За</w:t>
      </w:r>
      <w:r w:rsidRPr="007F500C">
        <w:rPr>
          <w:rFonts w:ascii="Times New Roman" w:hAnsi="Times New Roman"/>
          <w:color w:val="000000"/>
          <w:sz w:val="24"/>
          <w:szCs w:val="24"/>
        </w:rPr>
        <w:t>кона о инспекцијском надзору</w:t>
      </w:r>
      <w:r w:rsidR="00302379" w:rsidRPr="007F500C">
        <w:rPr>
          <w:rFonts w:ascii="Times New Roman" w:hAnsi="Times New Roman"/>
          <w:color w:val="000000"/>
          <w:sz w:val="24"/>
          <w:szCs w:val="24"/>
        </w:rPr>
        <w:t xml:space="preserve"> </w:t>
      </w:r>
      <w:r w:rsidR="009B25D8" w:rsidRPr="007F500C">
        <w:rPr>
          <w:rFonts w:ascii="Times New Roman" w:hAnsi="Times New Roman"/>
          <w:color w:val="222222"/>
          <w:sz w:val="24"/>
          <w:szCs w:val="24"/>
        </w:rPr>
        <w:t>(„Службени гласник Републике Србије“, број</w:t>
      </w:r>
      <w:r w:rsidR="00302379" w:rsidRPr="007F500C">
        <w:rPr>
          <w:rFonts w:ascii="Times New Roman" w:hAnsi="Times New Roman"/>
          <w:color w:val="222222"/>
          <w:sz w:val="24"/>
          <w:szCs w:val="24"/>
        </w:rPr>
        <w:t xml:space="preserve"> </w:t>
      </w:r>
      <w:r w:rsidR="001B2295" w:rsidRPr="007F500C">
        <w:rPr>
          <w:rFonts w:ascii="Times New Roman" w:hAnsi="Times New Roman"/>
          <w:color w:val="222222"/>
          <w:sz w:val="24"/>
          <w:szCs w:val="24"/>
        </w:rPr>
        <w:t>36/15, 44/18 – др. закон и 95/</w:t>
      </w:r>
      <w:r w:rsidR="009B25D8" w:rsidRPr="007F500C">
        <w:rPr>
          <w:rFonts w:ascii="Times New Roman" w:hAnsi="Times New Roman"/>
          <w:color w:val="222222"/>
          <w:sz w:val="24"/>
          <w:szCs w:val="24"/>
        </w:rPr>
        <w:t>18)</w:t>
      </w:r>
      <w:r w:rsidRPr="007F500C">
        <w:rPr>
          <w:rFonts w:ascii="Times New Roman" w:hAnsi="Times New Roman"/>
          <w:color w:val="000000"/>
          <w:sz w:val="24"/>
          <w:szCs w:val="24"/>
        </w:rPr>
        <w:t xml:space="preserve">. </w:t>
      </w:r>
    </w:p>
    <w:p w:rsidR="00F6467C" w:rsidRPr="007F500C" w:rsidRDefault="00F6467C" w:rsidP="007F500C">
      <w:pPr>
        <w:spacing w:after="0"/>
        <w:ind w:firstLine="720"/>
        <w:jc w:val="both"/>
        <w:rPr>
          <w:rFonts w:ascii="Times New Roman" w:hAnsi="Times New Roman"/>
          <w:color w:val="000000"/>
          <w:sz w:val="24"/>
          <w:szCs w:val="24"/>
        </w:rPr>
      </w:pPr>
    </w:p>
    <w:p w:rsidR="00BC1FE4" w:rsidRPr="007F500C" w:rsidRDefault="00BC1FE4" w:rsidP="007F500C">
      <w:pPr>
        <w:spacing w:after="0"/>
        <w:jc w:val="both"/>
        <w:rPr>
          <w:rFonts w:ascii="Times New Roman" w:hAnsi="Times New Roman"/>
          <w:color w:val="000000"/>
          <w:sz w:val="24"/>
          <w:szCs w:val="24"/>
        </w:rPr>
      </w:pPr>
    </w:p>
    <w:p w:rsidR="005100A5" w:rsidRPr="007F500C" w:rsidRDefault="005100A5" w:rsidP="007F500C">
      <w:pPr>
        <w:pStyle w:val="ListParagraph"/>
        <w:numPr>
          <w:ilvl w:val="0"/>
          <w:numId w:val="11"/>
        </w:numPr>
        <w:tabs>
          <w:tab w:val="left" w:pos="0"/>
        </w:tabs>
        <w:spacing w:line="276" w:lineRule="auto"/>
        <w:ind w:left="0"/>
        <w:rPr>
          <w:rFonts w:ascii="Times New Roman" w:hAnsi="Times New Roman"/>
          <w:b/>
          <w:i/>
          <w:sz w:val="24"/>
          <w:szCs w:val="24"/>
        </w:rPr>
      </w:pPr>
      <w:r w:rsidRPr="007F500C">
        <w:rPr>
          <w:rFonts w:ascii="Times New Roman" w:hAnsi="Times New Roman"/>
          <w:b/>
          <w:i/>
          <w:sz w:val="24"/>
          <w:szCs w:val="24"/>
        </w:rPr>
        <w:t xml:space="preserve"> Исходи поступања правосудних</w:t>
      </w:r>
      <w:r w:rsidR="007B204C" w:rsidRPr="007F500C">
        <w:rPr>
          <w:rFonts w:ascii="Times New Roman" w:hAnsi="Times New Roman"/>
          <w:b/>
          <w:i/>
          <w:sz w:val="24"/>
          <w:szCs w:val="24"/>
        </w:rPr>
        <w:t xml:space="preserve"> </w:t>
      </w:r>
      <w:r w:rsidRPr="007F500C">
        <w:rPr>
          <w:rFonts w:ascii="Times New Roman" w:hAnsi="Times New Roman"/>
          <w:b/>
          <w:i/>
          <w:sz w:val="24"/>
          <w:szCs w:val="24"/>
        </w:rPr>
        <w:t>органа по захтевима за покретање прекршајног поступка и пријавама за прив</w:t>
      </w:r>
      <w:r w:rsidR="00877CFF" w:rsidRPr="007F500C">
        <w:rPr>
          <w:rFonts w:ascii="Times New Roman" w:hAnsi="Times New Roman"/>
          <w:b/>
          <w:i/>
          <w:sz w:val="24"/>
          <w:szCs w:val="24"/>
        </w:rPr>
        <w:t>р</w:t>
      </w:r>
      <w:r w:rsidRPr="007F500C">
        <w:rPr>
          <w:rFonts w:ascii="Times New Roman" w:hAnsi="Times New Roman"/>
          <w:b/>
          <w:i/>
          <w:sz w:val="24"/>
          <w:szCs w:val="24"/>
        </w:rPr>
        <w:t>е</w:t>
      </w:r>
      <w:r w:rsidR="00877CFF" w:rsidRPr="007F500C">
        <w:rPr>
          <w:rFonts w:ascii="Times New Roman" w:hAnsi="Times New Roman"/>
          <w:b/>
          <w:i/>
          <w:sz w:val="24"/>
          <w:szCs w:val="24"/>
        </w:rPr>
        <w:t>д</w:t>
      </w:r>
      <w:r w:rsidRPr="007F500C">
        <w:rPr>
          <w:rFonts w:ascii="Times New Roman" w:hAnsi="Times New Roman"/>
          <w:b/>
          <w:i/>
          <w:sz w:val="24"/>
          <w:szCs w:val="24"/>
        </w:rPr>
        <w:t>ни преступ и кривичним пријав</w:t>
      </w:r>
      <w:r w:rsidR="00071DE8" w:rsidRPr="007F500C">
        <w:rPr>
          <w:rFonts w:ascii="Times New Roman" w:hAnsi="Times New Roman"/>
          <w:b/>
          <w:i/>
          <w:sz w:val="24"/>
          <w:szCs w:val="24"/>
        </w:rPr>
        <w:t>ама које је поднела инспекција</w:t>
      </w:r>
    </w:p>
    <w:p w:rsidR="00BC1FE4" w:rsidRPr="007F500C" w:rsidRDefault="00BC1FE4" w:rsidP="007F500C">
      <w:pPr>
        <w:pStyle w:val="ListParagraph"/>
        <w:tabs>
          <w:tab w:val="left" w:pos="0"/>
        </w:tabs>
        <w:spacing w:line="276" w:lineRule="auto"/>
        <w:ind w:left="0" w:firstLine="0"/>
        <w:rPr>
          <w:rFonts w:ascii="Times New Roman" w:hAnsi="Times New Roman"/>
          <w:b/>
          <w:i/>
          <w:sz w:val="24"/>
          <w:szCs w:val="24"/>
        </w:rPr>
      </w:pPr>
    </w:p>
    <w:p w:rsidR="002A35A2" w:rsidRDefault="007B204C" w:rsidP="002A35A2">
      <w:pPr>
        <w:tabs>
          <w:tab w:val="left" w:pos="0"/>
        </w:tabs>
        <w:spacing w:after="0"/>
        <w:jc w:val="both"/>
        <w:rPr>
          <w:rFonts w:ascii="Times New Roman" w:hAnsi="Times New Roman"/>
          <w:sz w:val="24"/>
          <w:szCs w:val="24"/>
          <w:lang w:val="sr-Cyrl-RS"/>
        </w:rPr>
      </w:pPr>
      <w:r w:rsidRPr="007F500C">
        <w:rPr>
          <w:rFonts w:ascii="Times New Roman" w:hAnsi="Times New Roman"/>
          <w:sz w:val="24"/>
          <w:szCs w:val="24"/>
        </w:rPr>
        <w:tab/>
      </w:r>
      <w:r w:rsidR="002A35A2" w:rsidRPr="002A35A2">
        <w:rPr>
          <w:rFonts w:ascii="Times New Roman" w:hAnsi="Times New Roman"/>
          <w:sz w:val="24"/>
          <w:szCs w:val="24"/>
        </w:rPr>
        <w:t xml:space="preserve">У току </w:t>
      </w:r>
      <w:r w:rsidR="002A35A2" w:rsidRPr="002A35A2">
        <w:rPr>
          <w:rFonts w:ascii="Times New Roman" w:hAnsi="Times New Roman"/>
          <w:sz w:val="24"/>
          <w:szCs w:val="24"/>
          <w:lang w:val="sr-Cyrl-RS"/>
        </w:rPr>
        <w:t>2022. године</w:t>
      </w:r>
      <w:r w:rsidR="002A35A2" w:rsidRPr="002A35A2">
        <w:rPr>
          <w:rFonts w:ascii="Times New Roman" w:hAnsi="Times New Roman"/>
          <w:sz w:val="24"/>
          <w:szCs w:val="24"/>
        </w:rPr>
        <w:t xml:space="preserve"> Управи </w:t>
      </w:r>
      <w:r w:rsidR="002A35A2" w:rsidRPr="002A35A2">
        <w:rPr>
          <w:rFonts w:ascii="Times New Roman" w:hAnsi="Times New Roman"/>
          <w:sz w:val="24"/>
          <w:szCs w:val="24"/>
          <w:lang w:val="sr-Cyrl-RS"/>
        </w:rPr>
        <w:t>је достављено 14</w:t>
      </w:r>
      <w:r w:rsidR="002A35A2" w:rsidRPr="002A35A2">
        <w:rPr>
          <w:rFonts w:ascii="Times New Roman" w:hAnsi="Times New Roman"/>
          <w:sz w:val="24"/>
          <w:szCs w:val="24"/>
        </w:rPr>
        <w:t xml:space="preserve"> пресуда</w:t>
      </w:r>
      <w:r w:rsidR="002A35A2" w:rsidRPr="002A35A2">
        <w:rPr>
          <w:rFonts w:ascii="Times New Roman" w:hAnsi="Times New Roman"/>
          <w:sz w:val="24"/>
          <w:szCs w:val="24"/>
          <w:lang w:val="sr-Cyrl-RS"/>
        </w:rPr>
        <w:t xml:space="preserve"> </w:t>
      </w:r>
      <w:r w:rsidR="002A35A2" w:rsidRPr="002A35A2">
        <w:rPr>
          <w:rFonts w:ascii="Times New Roman" w:hAnsi="Times New Roman"/>
          <w:sz w:val="24"/>
          <w:szCs w:val="24"/>
        </w:rPr>
        <w:t>против правних лица која се баве пружањем рачуноводствених услуга и одговорних лица у њима</w:t>
      </w:r>
      <w:r w:rsidR="002A35A2" w:rsidRPr="002A35A2">
        <w:rPr>
          <w:rFonts w:ascii="Times New Roman" w:hAnsi="Times New Roman"/>
          <w:sz w:val="24"/>
          <w:szCs w:val="24"/>
          <w:lang w:val="sr-Cyrl-RS"/>
        </w:rPr>
        <w:t>, и против предузетника који се баве пружањем рачуноводствених услуга. Поред наведеног, 2022. године Управи је достављено решење о обустављању поступка против једног правног лица које се бави пружањем рачуноводствених услуга и његовог одговорног лица због наступања апсолутне застарелости.</w:t>
      </w:r>
    </w:p>
    <w:p w:rsidR="002A35A2" w:rsidRDefault="00E4731A" w:rsidP="002A35A2">
      <w:pPr>
        <w:tabs>
          <w:tab w:val="left" w:pos="0"/>
        </w:tabs>
        <w:spacing w:after="0"/>
        <w:jc w:val="both"/>
        <w:rPr>
          <w:rFonts w:ascii="Times New Roman" w:hAnsi="Times New Roman"/>
          <w:sz w:val="24"/>
          <w:szCs w:val="24"/>
          <w:lang w:val="sr-Cyrl-RS"/>
        </w:rPr>
      </w:pPr>
      <w:r>
        <w:rPr>
          <w:rFonts w:ascii="Times New Roman" w:hAnsi="Times New Roman"/>
          <w:sz w:val="24"/>
          <w:szCs w:val="24"/>
          <w:lang w:val="sr-Latn-RS"/>
        </w:rPr>
        <w:tab/>
      </w:r>
      <w:r w:rsidR="002A35A2" w:rsidRPr="002B6743">
        <w:rPr>
          <w:rFonts w:ascii="Times New Roman" w:hAnsi="Times New Roman"/>
          <w:sz w:val="24"/>
          <w:szCs w:val="24"/>
          <w:lang w:val="sr-Latn-RS"/>
        </w:rPr>
        <w:t>O</w:t>
      </w:r>
      <w:r w:rsidR="002A35A2" w:rsidRPr="002B6743">
        <w:rPr>
          <w:rFonts w:ascii="Times New Roman" w:hAnsi="Times New Roman"/>
          <w:sz w:val="24"/>
          <w:szCs w:val="24"/>
          <w:lang w:val="sr-Cyrl-RS"/>
        </w:rPr>
        <w:t xml:space="preserve">д укупног броја достављених пресуда (14), 7 је донето </w:t>
      </w:r>
      <w:r w:rsidR="002A35A2" w:rsidRPr="002B6743">
        <w:rPr>
          <w:rFonts w:ascii="Times New Roman" w:hAnsi="Times New Roman"/>
          <w:sz w:val="24"/>
          <w:szCs w:val="24"/>
        </w:rPr>
        <w:t>против правних лица која се баве пружањем рачуноводствених услуга и одговорних лица у њима</w:t>
      </w:r>
      <w:r w:rsidR="002A35A2" w:rsidRPr="002B6743">
        <w:rPr>
          <w:rFonts w:ascii="Times New Roman" w:hAnsi="Times New Roman"/>
          <w:sz w:val="24"/>
          <w:szCs w:val="24"/>
          <w:lang w:val="sr-Cyrl-RS"/>
        </w:rPr>
        <w:t>, због неправилности утврђених у поступку непосредног надзора над применом ЗСПНФТ-а, једна пресуда је донета против правног лица које се бави пружањем рачуноводствених услуга и одговорног лица због непра</w:t>
      </w:r>
      <w:r w:rsidR="002A35A2">
        <w:rPr>
          <w:rFonts w:ascii="Times New Roman" w:hAnsi="Times New Roman"/>
          <w:sz w:val="24"/>
          <w:szCs w:val="24"/>
          <w:lang w:val="sr-Cyrl-RS"/>
        </w:rPr>
        <w:t>в</w:t>
      </w:r>
      <w:r w:rsidR="002A35A2" w:rsidRPr="002B6743">
        <w:rPr>
          <w:rFonts w:ascii="Times New Roman" w:hAnsi="Times New Roman"/>
          <w:sz w:val="24"/>
          <w:szCs w:val="24"/>
          <w:lang w:val="sr-Cyrl-RS"/>
        </w:rPr>
        <w:t>илности утврђене у поступку непосредног надзора над применом ЗЦЕСВ-а, а 6 пресуда је донето против предузетника који се баве пружањем рачуноводс</w:t>
      </w:r>
      <w:r w:rsidR="002A35A2">
        <w:rPr>
          <w:rFonts w:ascii="Times New Roman" w:hAnsi="Times New Roman"/>
          <w:sz w:val="24"/>
          <w:szCs w:val="24"/>
          <w:lang w:val="sr-Cyrl-RS"/>
        </w:rPr>
        <w:t>т</w:t>
      </w:r>
      <w:r w:rsidR="002A35A2" w:rsidRPr="002B6743">
        <w:rPr>
          <w:rFonts w:ascii="Times New Roman" w:hAnsi="Times New Roman"/>
          <w:sz w:val="24"/>
          <w:szCs w:val="24"/>
          <w:lang w:val="sr-Cyrl-RS"/>
        </w:rPr>
        <w:t>вених услуга због неправилности утврђених у поступку непосредног надзора над применом ЗСПНФТ-а, од ког броја су две пресуде правноснажне</w:t>
      </w:r>
      <w:r w:rsidR="002A35A2">
        <w:rPr>
          <w:rFonts w:ascii="Times New Roman" w:hAnsi="Times New Roman"/>
          <w:sz w:val="24"/>
          <w:szCs w:val="24"/>
          <w:lang w:val="sr-Cyrl-RS"/>
        </w:rPr>
        <w:t xml:space="preserve"> према информацијама које поседује Управа</w:t>
      </w:r>
      <w:r w:rsidR="002A35A2" w:rsidRPr="002B6743">
        <w:rPr>
          <w:rFonts w:ascii="Times New Roman" w:hAnsi="Times New Roman"/>
          <w:sz w:val="24"/>
          <w:szCs w:val="24"/>
          <w:lang w:val="sr-Cyrl-RS"/>
        </w:rPr>
        <w:t>.</w:t>
      </w:r>
    </w:p>
    <w:p w:rsidR="00502EDA" w:rsidRPr="007F500C" w:rsidRDefault="00502EDA" w:rsidP="007F500C">
      <w:pPr>
        <w:tabs>
          <w:tab w:val="left" w:pos="0"/>
        </w:tabs>
        <w:spacing w:after="0"/>
        <w:jc w:val="both"/>
        <w:rPr>
          <w:rFonts w:ascii="Times New Roman" w:hAnsi="Times New Roman"/>
          <w:sz w:val="24"/>
          <w:szCs w:val="24"/>
        </w:rPr>
      </w:pPr>
    </w:p>
    <w:p w:rsidR="003A0A7A" w:rsidRDefault="003A0A7A" w:rsidP="007F500C">
      <w:pPr>
        <w:tabs>
          <w:tab w:val="left" w:pos="0"/>
        </w:tabs>
        <w:spacing w:after="0"/>
        <w:jc w:val="both"/>
        <w:rPr>
          <w:rFonts w:ascii="Times New Roman" w:hAnsi="Times New Roman"/>
          <w:sz w:val="24"/>
          <w:szCs w:val="24"/>
        </w:rPr>
      </w:pPr>
    </w:p>
    <w:p w:rsidR="00725A73" w:rsidRDefault="00725A73" w:rsidP="007F500C">
      <w:pPr>
        <w:tabs>
          <w:tab w:val="left" w:pos="0"/>
        </w:tabs>
        <w:spacing w:after="0"/>
        <w:jc w:val="both"/>
        <w:rPr>
          <w:rFonts w:ascii="Times New Roman" w:hAnsi="Times New Roman"/>
          <w:sz w:val="24"/>
          <w:szCs w:val="24"/>
        </w:rPr>
      </w:pPr>
    </w:p>
    <w:p w:rsidR="00783BB8" w:rsidRPr="007F500C" w:rsidRDefault="00783BB8" w:rsidP="007F500C">
      <w:pPr>
        <w:tabs>
          <w:tab w:val="left" w:pos="0"/>
        </w:tabs>
        <w:spacing w:after="0"/>
        <w:jc w:val="both"/>
        <w:rPr>
          <w:rFonts w:ascii="Times New Roman" w:hAnsi="Times New Roman"/>
          <w:sz w:val="24"/>
          <w:szCs w:val="24"/>
        </w:rPr>
      </w:pPr>
    </w:p>
    <w:p w:rsidR="005100A5" w:rsidRPr="007F500C" w:rsidRDefault="003F50D7" w:rsidP="007F500C">
      <w:pPr>
        <w:jc w:val="both"/>
        <w:rPr>
          <w:rFonts w:ascii="Times New Roman" w:hAnsi="Times New Roman"/>
          <w:sz w:val="24"/>
          <w:szCs w:val="24"/>
        </w:rPr>
      </w:pPr>
      <w:r w:rsidRPr="007F500C">
        <w:rPr>
          <w:rFonts w:ascii="Times New Roman" w:hAnsi="Times New Roman"/>
          <w:sz w:val="24"/>
          <w:szCs w:val="24"/>
        </w:rPr>
        <w:t xml:space="preserve">         </w:t>
      </w:r>
      <w:r w:rsidR="005100A5" w:rsidRPr="007F500C">
        <w:rPr>
          <w:rFonts w:ascii="Times New Roman" w:hAnsi="Times New Roman"/>
          <w:sz w:val="24"/>
          <w:szCs w:val="24"/>
        </w:rPr>
        <w:t xml:space="preserve">Извештај сачинио: </w:t>
      </w:r>
      <w:r w:rsidR="005100A5" w:rsidRPr="007F500C">
        <w:rPr>
          <w:rFonts w:ascii="Times New Roman" w:hAnsi="Times New Roman"/>
          <w:sz w:val="24"/>
          <w:szCs w:val="24"/>
        </w:rPr>
        <w:tab/>
      </w:r>
      <w:r w:rsidR="005100A5" w:rsidRPr="007F500C">
        <w:rPr>
          <w:rFonts w:ascii="Times New Roman" w:hAnsi="Times New Roman"/>
          <w:sz w:val="24"/>
          <w:szCs w:val="24"/>
        </w:rPr>
        <w:tab/>
      </w:r>
      <w:r w:rsidR="005100A5" w:rsidRPr="007F500C">
        <w:rPr>
          <w:rFonts w:ascii="Times New Roman" w:hAnsi="Times New Roman"/>
          <w:sz w:val="24"/>
          <w:szCs w:val="24"/>
        </w:rPr>
        <w:tab/>
      </w:r>
      <w:r w:rsidR="005100A5" w:rsidRPr="007F500C">
        <w:rPr>
          <w:rFonts w:ascii="Times New Roman" w:hAnsi="Times New Roman"/>
          <w:sz w:val="24"/>
          <w:szCs w:val="24"/>
        </w:rPr>
        <w:tab/>
      </w:r>
      <w:r w:rsidR="005100A5" w:rsidRPr="007F500C">
        <w:rPr>
          <w:rFonts w:ascii="Times New Roman" w:hAnsi="Times New Roman"/>
          <w:sz w:val="24"/>
          <w:szCs w:val="24"/>
        </w:rPr>
        <w:tab/>
      </w:r>
      <w:r w:rsidRPr="007F500C">
        <w:rPr>
          <w:rFonts w:ascii="Times New Roman" w:hAnsi="Times New Roman"/>
          <w:sz w:val="24"/>
          <w:szCs w:val="24"/>
        </w:rPr>
        <w:t xml:space="preserve">     </w:t>
      </w:r>
      <w:r w:rsidR="005100A5" w:rsidRPr="007F500C">
        <w:rPr>
          <w:rFonts w:ascii="Times New Roman" w:hAnsi="Times New Roman"/>
          <w:sz w:val="24"/>
          <w:szCs w:val="24"/>
        </w:rPr>
        <w:t>Извештај одобрио:</w:t>
      </w:r>
    </w:p>
    <w:p w:rsidR="00AB3166" w:rsidRPr="007F500C" w:rsidRDefault="005100A5" w:rsidP="007F500C">
      <w:pPr>
        <w:spacing w:after="0"/>
        <w:jc w:val="both"/>
        <w:rPr>
          <w:rFonts w:ascii="Times New Roman" w:hAnsi="Times New Roman"/>
          <w:sz w:val="24"/>
          <w:szCs w:val="24"/>
        </w:rPr>
      </w:pPr>
      <w:r w:rsidRPr="007F500C">
        <w:rPr>
          <w:rFonts w:ascii="Times New Roman" w:hAnsi="Times New Roman"/>
          <w:sz w:val="24"/>
          <w:szCs w:val="24"/>
        </w:rPr>
        <w:t>__________________________</w:t>
      </w:r>
      <w:r w:rsidR="00AB3166" w:rsidRPr="007F500C">
        <w:rPr>
          <w:rFonts w:ascii="Times New Roman" w:hAnsi="Times New Roman"/>
          <w:sz w:val="24"/>
          <w:szCs w:val="24"/>
        </w:rPr>
        <w:t xml:space="preserve">                                         _________________________</w:t>
      </w:r>
    </w:p>
    <w:p w:rsidR="009B25D8" w:rsidRPr="007F500C" w:rsidRDefault="007B204C" w:rsidP="007F500C">
      <w:pPr>
        <w:spacing w:after="0"/>
        <w:jc w:val="both"/>
        <w:rPr>
          <w:rFonts w:ascii="Times New Roman" w:hAnsi="Times New Roman"/>
          <w:sz w:val="24"/>
          <w:szCs w:val="24"/>
        </w:rPr>
      </w:pPr>
      <w:r w:rsidRPr="007F500C">
        <w:rPr>
          <w:rFonts w:ascii="Times New Roman" w:hAnsi="Times New Roman"/>
          <w:sz w:val="24"/>
          <w:szCs w:val="24"/>
        </w:rPr>
        <w:t xml:space="preserve">       </w:t>
      </w:r>
      <w:r w:rsidR="00AB3166" w:rsidRPr="007F500C">
        <w:rPr>
          <w:rFonts w:ascii="Times New Roman" w:hAnsi="Times New Roman"/>
          <w:sz w:val="24"/>
          <w:szCs w:val="24"/>
        </w:rPr>
        <w:t>шеф Одсека за надзор</w:t>
      </w:r>
      <w:r w:rsidR="005100A5" w:rsidRPr="007F500C">
        <w:rPr>
          <w:rFonts w:ascii="Times New Roman" w:hAnsi="Times New Roman"/>
          <w:sz w:val="24"/>
          <w:szCs w:val="24"/>
        </w:rPr>
        <w:tab/>
      </w:r>
      <w:r w:rsidR="005100A5" w:rsidRPr="007F500C">
        <w:rPr>
          <w:rFonts w:ascii="Times New Roman" w:hAnsi="Times New Roman"/>
          <w:sz w:val="24"/>
          <w:szCs w:val="24"/>
        </w:rPr>
        <w:tab/>
      </w:r>
      <w:r w:rsidR="005100A5" w:rsidRPr="007F500C">
        <w:rPr>
          <w:rFonts w:ascii="Times New Roman" w:hAnsi="Times New Roman"/>
          <w:sz w:val="24"/>
          <w:szCs w:val="24"/>
        </w:rPr>
        <w:tab/>
      </w:r>
      <w:r w:rsidR="005100A5" w:rsidRPr="007F500C">
        <w:rPr>
          <w:rFonts w:ascii="Times New Roman" w:hAnsi="Times New Roman"/>
          <w:sz w:val="24"/>
          <w:szCs w:val="24"/>
        </w:rPr>
        <w:tab/>
      </w:r>
      <w:r w:rsidR="009B25D8" w:rsidRPr="007F500C">
        <w:rPr>
          <w:rFonts w:ascii="Times New Roman" w:hAnsi="Times New Roman"/>
          <w:sz w:val="24"/>
          <w:szCs w:val="24"/>
        </w:rPr>
        <w:tab/>
      </w:r>
      <w:r w:rsidRPr="007F500C">
        <w:rPr>
          <w:rFonts w:ascii="Times New Roman" w:hAnsi="Times New Roman"/>
          <w:sz w:val="24"/>
          <w:szCs w:val="24"/>
        </w:rPr>
        <w:t xml:space="preserve">               </w:t>
      </w:r>
      <w:r w:rsidR="00AB3166" w:rsidRPr="007F500C">
        <w:rPr>
          <w:rFonts w:ascii="Times New Roman" w:hAnsi="Times New Roman"/>
          <w:sz w:val="24"/>
          <w:szCs w:val="24"/>
        </w:rPr>
        <w:t>директор</w:t>
      </w:r>
    </w:p>
    <w:p w:rsidR="00DA123A" w:rsidRPr="007F500C" w:rsidRDefault="007B204C" w:rsidP="007F500C">
      <w:pPr>
        <w:jc w:val="both"/>
        <w:rPr>
          <w:rFonts w:ascii="Times New Roman" w:hAnsi="Times New Roman"/>
          <w:sz w:val="24"/>
          <w:szCs w:val="24"/>
        </w:rPr>
      </w:pPr>
      <w:r w:rsidRPr="007F500C">
        <w:rPr>
          <w:rFonts w:ascii="Times New Roman" w:hAnsi="Times New Roman"/>
          <w:sz w:val="24"/>
          <w:szCs w:val="24"/>
        </w:rPr>
        <w:t xml:space="preserve">  </w:t>
      </w:r>
      <w:r w:rsidR="009B25D8" w:rsidRPr="007F500C">
        <w:rPr>
          <w:rFonts w:ascii="Times New Roman" w:hAnsi="Times New Roman"/>
          <w:sz w:val="24"/>
          <w:szCs w:val="24"/>
        </w:rPr>
        <w:t>Данијела Танић-Зафировић</w:t>
      </w:r>
      <w:r w:rsidR="009B25D8" w:rsidRPr="007F500C">
        <w:rPr>
          <w:rFonts w:ascii="Times New Roman" w:hAnsi="Times New Roman"/>
          <w:sz w:val="24"/>
          <w:szCs w:val="24"/>
        </w:rPr>
        <w:tab/>
      </w:r>
      <w:r w:rsidR="005100A5" w:rsidRPr="007F500C">
        <w:rPr>
          <w:rFonts w:ascii="Times New Roman" w:hAnsi="Times New Roman"/>
          <w:sz w:val="24"/>
          <w:szCs w:val="24"/>
        </w:rPr>
        <w:tab/>
      </w:r>
      <w:r w:rsidR="005100A5" w:rsidRPr="007F500C">
        <w:rPr>
          <w:rFonts w:ascii="Times New Roman" w:hAnsi="Times New Roman"/>
          <w:sz w:val="24"/>
          <w:szCs w:val="24"/>
        </w:rPr>
        <w:tab/>
      </w:r>
      <w:r w:rsidRPr="007F500C">
        <w:rPr>
          <w:rFonts w:ascii="Times New Roman" w:hAnsi="Times New Roman"/>
          <w:sz w:val="24"/>
          <w:szCs w:val="24"/>
        </w:rPr>
        <w:t xml:space="preserve">                 </w:t>
      </w:r>
      <w:r w:rsidR="009B25D8" w:rsidRPr="007F500C">
        <w:rPr>
          <w:rFonts w:ascii="Times New Roman" w:hAnsi="Times New Roman"/>
          <w:sz w:val="24"/>
          <w:szCs w:val="24"/>
        </w:rPr>
        <w:t>Жељко Радовановић</w:t>
      </w:r>
    </w:p>
    <w:p w:rsidR="007F500C" w:rsidRDefault="007F500C" w:rsidP="007F500C">
      <w:pPr>
        <w:jc w:val="both"/>
        <w:rPr>
          <w:rFonts w:ascii="Times New Roman" w:hAnsi="Times New Roman"/>
          <w:sz w:val="24"/>
          <w:szCs w:val="24"/>
        </w:rPr>
      </w:pPr>
    </w:p>
    <w:p w:rsidR="00850C91" w:rsidRPr="007F500C" w:rsidRDefault="00850C91" w:rsidP="007F500C">
      <w:pPr>
        <w:jc w:val="both"/>
        <w:rPr>
          <w:rFonts w:ascii="Times New Roman" w:hAnsi="Times New Roman"/>
          <w:sz w:val="24"/>
          <w:szCs w:val="24"/>
        </w:rPr>
      </w:pPr>
    </w:p>
    <w:p w:rsidR="006B005A" w:rsidRPr="007F500C" w:rsidRDefault="006B005A" w:rsidP="007F500C">
      <w:pPr>
        <w:jc w:val="both"/>
        <w:rPr>
          <w:rFonts w:ascii="Times New Roman" w:hAnsi="Times New Roman"/>
          <w:sz w:val="24"/>
          <w:szCs w:val="24"/>
        </w:rPr>
      </w:pPr>
      <w:r w:rsidRPr="007F500C">
        <w:rPr>
          <w:rFonts w:ascii="Times New Roman" w:hAnsi="Times New Roman"/>
          <w:sz w:val="24"/>
          <w:szCs w:val="24"/>
        </w:rPr>
        <w:t>ПРЕГЛЕД (СПИСАК) ПОСТАВЉЕНИХ РАДНИХ ЦИЉЕВА ИНСПЕКТОРА И ЗБИРНИ ПРИКАЗ ЊИХОВОГ ИЗВРШАВАЊА</w:t>
      </w:r>
    </w:p>
    <w:p w:rsidR="006B005A" w:rsidRPr="007F500C" w:rsidRDefault="006B005A" w:rsidP="007F500C">
      <w:pPr>
        <w:jc w:val="both"/>
        <w:rPr>
          <w:rFonts w:ascii="Times New Roman" w:hAnsi="Times New Roman"/>
          <w:sz w:val="24"/>
          <w:szCs w:val="24"/>
        </w:rPr>
      </w:pPr>
      <w:r w:rsidRPr="007F500C">
        <w:rPr>
          <w:rFonts w:ascii="Times New Roman" w:hAnsi="Times New Roman"/>
          <w:sz w:val="24"/>
          <w:szCs w:val="24"/>
        </w:rPr>
        <w:t>Радни циљеви шефа Одсека за надзор</w:t>
      </w:r>
    </w:p>
    <w:tbl>
      <w:tblPr>
        <w:tblW w:w="978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339"/>
        <w:gridCol w:w="4449"/>
      </w:tblGrid>
      <w:tr w:rsidR="007E708D" w:rsidRPr="007F500C" w:rsidTr="003312CF">
        <w:tc>
          <w:tcPr>
            <w:tcW w:w="993" w:type="dxa"/>
            <w:tcBorders>
              <w:top w:val="single" w:sz="4" w:space="0" w:color="000000"/>
              <w:left w:val="single" w:sz="4" w:space="0" w:color="000000"/>
              <w:bottom w:val="single" w:sz="4" w:space="0" w:color="000000"/>
              <w:right w:val="single" w:sz="4" w:space="0" w:color="000000"/>
            </w:tcBorders>
            <w:vAlign w:val="center"/>
            <w:hideMark/>
          </w:tcPr>
          <w:p w:rsidR="007E708D" w:rsidRPr="007F500C" w:rsidRDefault="007E708D" w:rsidP="007F500C">
            <w:pPr>
              <w:jc w:val="both"/>
              <w:rPr>
                <w:rFonts w:ascii="Times New Roman" w:hAnsi="Times New Roman"/>
                <w:sz w:val="24"/>
                <w:szCs w:val="24"/>
              </w:rPr>
            </w:pPr>
            <w:r w:rsidRPr="007F500C">
              <w:rPr>
                <w:rFonts w:ascii="Times New Roman" w:hAnsi="Times New Roman"/>
                <w:sz w:val="24"/>
                <w:szCs w:val="24"/>
              </w:rPr>
              <w:t>Редни број</w:t>
            </w:r>
          </w:p>
        </w:tc>
        <w:tc>
          <w:tcPr>
            <w:tcW w:w="4339" w:type="dxa"/>
            <w:tcBorders>
              <w:top w:val="single" w:sz="4" w:space="0" w:color="000000"/>
              <w:left w:val="single" w:sz="4" w:space="0" w:color="000000"/>
              <w:bottom w:val="single" w:sz="4" w:space="0" w:color="000000"/>
              <w:right w:val="single" w:sz="4" w:space="0" w:color="000000"/>
            </w:tcBorders>
            <w:vAlign w:val="center"/>
            <w:hideMark/>
          </w:tcPr>
          <w:p w:rsidR="007E708D" w:rsidRPr="007F500C" w:rsidRDefault="007E708D" w:rsidP="007F500C">
            <w:pPr>
              <w:jc w:val="both"/>
              <w:rPr>
                <w:rFonts w:ascii="Times New Roman" w:hAnsi="Times New Roman"/>
                <w:sz w:val="24"/>
                <w:szCs w:val="24"/>
              </w:rPr>
            </w:pPr>
            <w:r w:rsidRPr="007F500C">
              <w:rPr>
                <w:rFonts w:ascii="Times New Roman" w:hAnsi="Times New Roman"/>
                <w:sz w:val="24"/>
                <w:szCs w:val="24"/>
              </w:rPr>
              <w:t>Опис постављених радних циљева</w:t>
            </w:r>
          </w:p>
        </w:tc>
        <w:tc>
          <w:tcPr>
            <w:tcW w:w="4449" w:type="dxa"/>
            <w:tcBorders>
              <w:top w:val="single" w:sz="4" w:space="0" w:color="000000"/>
              <w:left w:val="single" w:sz="4" w:space="0" w:color="000000"/>
              <w:bottom w:val="single" w:sz="4" w:space="0" w:color="000000"/>
              <w:right w:val="single" w:sz="4" w:space="0" w:color="000000"/>
            </w:tcBorders>
            <w:vAlign w:val="center"/>
            <w:hideMark/>
          </w:tcPr>
          <w:p w:rsidR="007E708D" w:rsidRPr="007F500C" w:rsidRDefault="007E708D" w:rsidP="007F500C">
            <w:pPr>
              <w:jc w:val="both"/>
              <w:rPr>
                <w:rFonts w:ascii="Times New Roman" w:hAnsi="Times New Roman"/>
                <w:sz w:val="24"/>
                <w:szCs w:val="24"/>
              </w:rPr>
            </w:pPr>
            <w:r w:rsidRPr="007F500C">
              <w:rPr>
                <w:rFonts w:ascii="Times New Roman" w:hAnsi="Times New Roman"/>
                <w:sz w:val="24"/>
                <w:szCs w:val="24"/>
              </w:rPr>
              <w:t>Збирни приказ извршавања радних циљева</w:t>
            </w:r>
          </w:p>
        </w:tc>
      </w:tr>
      <w:tr w:rsidR="007E708D" w:rsidRPr="007F500C" w:rsidTr="003312CF">
        <w:trPr>
          <w:trHeight w:val="3269"/>
        </w:trPr>
        <w:tc>
          <w:tcPr>
            <w:tcW w:w="993" w:type="dxa"/>
            <w:tcBorders>
              <w:top w:val="single" w:sz="4" w:space="0" w:color="000000"/>
              <w:left w:val="single" w:sz="4" w:space="0" w:color="000000"/>
              <w:bottom w:val="single" w:sz="4" w:space="0" w:color="000000"/>
              <w:right w:val="single" w:sz="4" w:space="0" w:color="000000"/>
            </w:tcBorders>
            <w:vAlign w:val="center"/>
            <w:hideMark/>
          </w:tcPr>
          <w:p w:rsidR="007E708D" w:rsidRPr="007F500C" w:rsidRDefault="007E708D" w:rsidP="007F500C">
            <w:pPr>
              <w:jc w:val="both"/>
              <w:rPr>
                <w:rFonts w:ascii="Times New Roman" w:hAnsi="Times New Roman"/>
                <w:sz w:val="24"/>
                <w:szCs w:val="24"/>
              </w:rPr>
            </w:pPr>
            <w:r w:rsidRPr="007F500C">
              <w:rPr>
                <w:rFonts w:ascii="Times New Roman" w:hAnsi="Times New Roman"/>
                <w:sz w:val="24"/>
                <w:szCs w:val="24"/>
              </w:rPr>
              <w:t>1.</w:t>
            </w:r>
          </w:p>
        </w:tc>
        <w:tc>
          <w:tcPr>
            <w:tcW w:w="4339" w:type="dxa"/>
            <w:tcBorders>
              <w:top w:val="single" w:sz="4" w:space="0" w:color="000000"/>
              <w:left w:val="single" w:sz="4" w:space="0" w:color="000000"/>
              <w:bottom w:val="single" w:sz="4" w:space="0" w:color="000000"/>
              <w:right w:val="single" w:sz="4" w:space="0" w:color="000000"/>
            </w:tcBorders>
            <w:vAlign w:val="center"/>
            <w:hideMark/>
          </w:tcPr>
          <w:p w:rsidR="007E708D" w:rsidRPr="007F500C" w:rsidRDefault="007E708D" w:rsidP="007F500C">
            <w:pPr>
              <w:jc w:val="both"/>
              <w:rPr>
                <w:rFonts w:ascii="Times New Roman" w:hAnsi="Times New Roman"/>
                <w:sz w:val="24"/>
                <w:szCs w:val="24"/>
              </w:rPr>
            </w:pPr>
            <w:r w:rsidRPr="007F500C">
              <w:rPr>
                <w:rFonts w:ascii="Times New Roman" w:hAnsi="Times New Roman"/>
                <w:sz w:val="24"/>
                <w:szCs w:val="24"/>
              </w:rPr>
              <w:t>Руковођење радом Одсека, пружање стручних упутстава, координирање и надзирање рада запослених инспектора у Одсеку;</w:t>
            </w:r>
          </w:p>
          <w:p w:rsidR="007E708D" w:rsidRPr="007F500C" w:rsidRDefault="007E708D" w:rsidP="007F500C">
            <w:pPr>
              <w:jc w:val="both"/>
              <w:rPr>
                <w:rFonts w:ascii="Times New Roman" w:hAnsi="Times New Roman"/>
                <w:sz w:val="24"/>
                <w:szCs w:val="24"/>
              </w:rPr>
            </w:pPr>
            <w:r w:rsidRPr="007F500C">
              <w:rPr>
                <w:rFonts w:ascii="Times New Roman" w:hAnsi="Times New Roman"/>
                <w:sz w:val="24"/>
                <w:szCs w:val="24"/>
              </w:rPr>
              <w:t>Израђивање годишњег плана инспекцијских прегледа, плана надзора над законитошћу рада и праћење њиховог спровођења; израђивање анализа и извештаја о раду</w:t>
            </w:r>
          </w:p>
        </w:tc>
        <w:tc>
          <w:tcPr>
            <w:tcW w:w="4449" w:type="dxa"/>
            <w:tcBorders>
              <w:top w:val="single" w:sz="4" w:space="0" w:color="000000"/>
              <w:left w:val="single" w:sz="4" w:space="0" w:color="000000"/>
              <w:bottom w:val="single" w:sz="4" w:space="0" w:color="000000"/>
              <w:right w:val="single" w:sz="4" w:space="0" w:color="000000"/>
            </w:tcBorders>
            <w:vAlign w:val="center"/>
            <w:hideMark/>
          </w:tcPr>
          <w:p w:rsidR="007E708D" w:rsidRPr="007F500C" w:rsidRDefault="007E708D" w:rsidP="007F500C">
            <w:pPr>
              <w:jc w:val="both"/>
              <w:rPr>
                <w:rFonts w:ascii="Times New Roman" w:hAnsi="Times New Roman"/>
                <w:sz w:val="24"/>
                <w:szCs w:val="24"/>
                <w:lang w:val="sr-Cyrl-RS"/>
              </w:rPr>
            </w:pPr>
            <w:r w:rsidRPr="007F500C">
              <w:rPr>
                <w:rFonts w:ascii="Times New Roman" w:hAnsi="Times New Roman"/>
                <w:sz w:val="24"/>
                <w:szCs w:val="24"/>
              </w:rPr>
              <w:t>свакодневно руковођење радом Одсека и пружање стручних упутстава, координирање и надзирање рада запослених инспектора у Одсеку</w:t>
            </w:r>
            <w:r w:rsidR="006B7410" w:rsidRPr="007F500C">
              <w:rPr>
                <w:rFonts w:ascii="Times New Roman" w:hAnsi="Times New Roman"/>
                <w:sz w:val="24"/>
                <w:szCs w:val="24"/>
                <w:lang w:val="sr-Cyrl-RS"/>
              </w:rPr>
              <w:t>;</w:t>
            </w:r>
          </w:p>
          <w:p w:rsidR="007E708D" w:rsidRPr="007F500C" w:rsidRDefault="007E708D" w:rsidP="007F500C">
            <w:pPr>
              <w:jc w:val="both"/>
              <w:rPr>
                <w:rFonts w:ascii="Times New Roman" w:hAnsi="Times New Roman"/>
                <w:sz w:val="24"/>
                <w:szCs w:val="24"/>
              </w:rPr>
            </w:pPr>
            <w:r w:rsidRPr="007F500C">
              <w:rPr>
                <w:rFonts w:ascii="Times New Roman" w:hAnsi="Times New Roman"/>
                <w:sz w:val="24"/>
                <w:szCs w:val="24"/>
              </w:rPr>
              <w:t>једном годишње израђивање годишњег плана инспекцијских прегледа и плана надзора над законитошћу рада и континуирано праћење њиховог спровођења; континуирано израђивање анализа и извештаја о раду</w:t>
            </w:r>
          </w:p>
        </w:tc>
      </w:tr>
      <w:tr w:rsidR="007E708D" w:rsidRPr="007F500C" w:rsidTr="003312CF">
        <w:tc>
          <w:tcPr>
            <w:tcW w:w="993" w:type="dxa"/>
            <w:tcBorders>
              <w:top w:val="single" w:sz="4" w:space="0" w:color="000000"/>
              <w:left w:val="single" w:sz="4" w:space="0" w:color="000000"/>
              <w:bottom w:val="single" w:sz="4" w:space="0" w:color="000000"/>
              <w:right w:val="single" w:sz="4" w:space="0" w:color="000000"/>
            </w:tcBorders>
            <w:vAlign w:val="center"/>
            <w:hideMark/>
          </w:tcPr>
          <w:p w:rsidR="007E708D" w:rsidRPr="007F500C" w:rsidRDefault="007E708D" w:rsidP="007F500C">
            <w:pPr>
              <w:jc w:val="both"/>
              <w:rPr>
                <w:rFonts w:ascii="Times New Roman" w:hAnsi="Times New Roman"/>
                <w:sz w:val="24"/>
                <w:szCs w:val="24"/>
              </w:rPr>
            </w:pPr>
            <w:r w:rsidRPr="007F500C">
              <w:rPr>
                <w:rFonts w:ascii="Times New Roman" w:hAnsi="Times New Roman"/>
                <w:sz w:val="24"/>
                <w:szCs w:val="24"/>
              </w:rPr>
              <w:t>2.</w:t>
            </w:r>
          </w:p>
          <w:p w:rsidR="00E104CD" w:rsidRPr="007F500C" w:rsidRDefault="00E104CD" w:rsidP="007F500C">
            <w:pPr>
              <w:jc w:val="both"/>
              <w:rPr>
                <w:rFonts w:ascii="Times New Roman" w:hAnsi="Times New Roman"/>
                <w:sz w:val="24"/>
                <w:szCs w:val="24"/>
              </w:rPr>
            </w:pPr>
          </w:p>
          <w:p w:rsidR="00E104CD" w:rsidRPr="007F500C" w:rsidRDefault="00E104CD" w:rsidP="007F500C">
            <w:pPr>
              <w:jc w:val="both"/>
              <w:rPr>
                <w:rFonts w:ascii="Times New Roman" w:hAnsi="Times New Roman"/>
                <w:sz w:val="24"/>
                <w:szCs w:val="24"/>
              </w:rPr>
            </w:pPr>
          </w:p>
          <w:p w:rsidR="00E104CD" w:rsidRPr="007F500C" w:rsidRDefault="00E104CD" w:rsidP="007F500C">
            <w:pPr>
              <w:jc w:val="both"/>
              <w:rPr>
                <w:rFonts w:ascii="Times New Roman" w:hAnsi="Times New Roman"/>
                <w:sz w:val="24"/>
                <w:szCs w:val="24"/>
              </w:rPr>
            </w:pPr>
          </w:p>
          <w:p w:rsidR="00E104CD" w:rsidRPr="007F500C" w:rsidRDefault="00E104CD" w:rsidP="007F500C">
            <w:pPr>
              <w:jc w:val="both"/>
              <w:rPr>
                <w:rFonts w:ascii="Times New Roman" w:hAnsi="Times New Roman"/>
                <w:sz w:val="24"/>
                <w:szCs w:val="24"/>
              </w:rPr>
            </w:pPr>
          </w:p>
        </w:tc>
        <w:tc>
          <w:tcPr>
            <w:tcW w:w="4339" w:type="dxa"/>
            <w:tcBorders>
              <w:top w:val="single" w:sz="4" w:space="0" w:color="000000"/>
              <w:left w:val="single" w:sz="4" w:space="0" w:color="000000"/>
              <w:bottom w:val="single" w:sz="4" w:space="0" w:color="000000"/>
              <w:right w:val="single" w:sz="4" w:space="0" w:color="000000"/>
            </w:tcBorders>
            <w:vAlign w:val="center"/>
            <w:hideMark/>
          </w:tcPr>
          <w:p w:rsidR="007E708D" w:rsidRPr="007F500C" w:rsidRDefault="00E104CD" w:rsidP="009E7A2D">
            <w:pPr>
              <w:jc w:val="both"/>
              <w:rPr>
                <w:rFonts w:ascii="Times New Roman" w:hAnsi="Times New Roman"/>
                <w:sz w:val="24"/>
                <w:szCs w:val="24"/>
              </w:rPr>
            </w:pPr>
            <w:r w:rsidRPr="007F500C">
              <w:rPr>
                <w:rFonts w:ascii="Times New Roman" w:hAnsi="Times New Roman"/>
                <w:sz w:val="24"/>
                <w:szCs w:val="24"/>
              </w:rPr>
              <w:t>Обављање</w:t>
            </w:r>
            <w:r w:rsidR="009E7A2D">
              <w:rPr>
                <w:rFonts w:ascii="Times New Roman" w:hAnsi="Times New Roman"/>
                <w:sz w:val="24"/>
                <w:szCs w:val="24"/>
                <w:lang w:val="sr-Cyrl-RS"/>
              </w:rPr>
              <w:t xml:space="preserve"> </w:t>
            </w:r>
            <w:r w:rsidR="007E708D" w:rsidRPr="007F500C">
              <w:rPr>
                <w:rFonts w:ascii="Times New Roman" w:hAnsi="Times New Roman"/>
                <w:sz w:val="24"/>
                <w:szCs w:val="24"/>
              </w:rPr>
              <w:t>најсложенијих инспекцијских прегледа из делокруга рада, по потреби руковођење заједничким акцијама инспектора и вршење надзора над законитошћу аката који се користе у управном поступку у најсложенијим предметима</w:t>
            </w:r>
          </w:p>
        </w:tc>
        <w:tc>
          <w:tcPr>
            <w:tcW w:w="4449" w:type="dxa"/>
            <w:tcBorders>
              <w:top w:val="single" w:sz="4" w:space="0" w:color="000000"/>
              <w:left w:val="single" w:sz="4" w:space="0" w:color="000000"/>
              <w:bottom w:val="single" w:sz="4" w:space="0" w:color="000000"/>
              <w:right w:val="single" w:sz="4" w:space="0" w:color="000000"/>
            </w:tcBorders>
            <w:vAlign w:val="center"/>
            <w:hideMark/>
          </w:tcPr>
          <w:p w:rsidR="007E708D" w:rsidRPr="007F500C" w:rsidRDefault="007E708D" w:rsidP="007F500C">
            <w:pPr>
              <w:jc w:val="both"/>
              <w:rPr>
                <w:rFonts w:ascii="Times New Roman" w:hAnsi="Times New Roman"/>
                <w:sz w:val="24"/>
                <w:szCs w:val="24"/>
              </w:rPr>
            </w:pPr>
            <w:r w:rsidRPr="007F500C">
              <w:rPr>
                <w:rFonts w:ascii="Times New Roman" w:hAnsi="Times New Roman"/>
                <w:sz w:val="24"/>
                <w:szCs w:val="24"/>
              </w:rPr>
              <w:t>у складу са предвиђеним планом</w:t>
            </w:r>
          </w:p>
        </w:tc>
      </w:tr>
      <w:tr w:rsidR="007E708D" w:rsidRPr="007F500C" w:rsidTr="003312CF">
        <w:tc>
          <w:tcPr>
            <w:tcW w:w="993" w:type="dxa"/>
            <w:tcBorders>
              <w:top w:val="single" w:sz="4" w:space="0" w:color="000000"/>
              <w:left w:val="single" w:sz="4" w:space="0" w:color="000000"/>
              <w:bottom w:val="single" w:sz="4" w:space="0" w:color="000000"/>
              <w:right w:val="single" w:sz="4" w:space="0" w:color="000000"/>
            </w:tcBorders>
            <w:vAlign w:val="center"/>
          </w:tcPr>
          <w:p w:rsidR="007E708D" w:rsidRPr="007F500C" w:rsidRDefault="00E104CD" w:rsidP="007F500C">
            <w:pPr>
              <w:jc w:val="both"/>
              <w:rPr>
                <w:rFonts w:ascii="Times New Roman" w:hAnsi="Times New Roman"/>
                <w:sz w:val="24"/>
                <w:szCs w:val="24"/>
                <w:lang w:val="sr-Cyrl-RS"/>
              </w:rPr>
            </w:pPr>
            <w:r w:rsidRPr="007F500C">
              <w:rPr>
                <w:rFonts w:ascii="Times New Roman" w:hAnsi="Times New Roman"/>
                <w:sz w:val="24"/>
                <w:szCs w:val="24"/>
                <w:lang w:val="sr-Cyrl-RS"/>
              </w:rPr>
              <w:t>3.</w:t>
            </w:r>
          </w:p>
        </w:tc>
        <w:tc>
          <w:tcPr>
            <w:tcW w:w="4339" w:type="dxa"/>
            <w:tcBorders>
              <w:top w:val="single" w:sz="4" w:space="0" w:color="000000"/>
              <w:left w:val="single" w:sz="4" w:space="0" w:color="000000"/>
              <w:bottom w:val="single" w:sz="4" w:space="0" w:color="000000"/>
              <w:right w:val="single" w:sz="4" w:space="0" w:color="000000"/>
            </w:tcBorders>
            <w:vAlign w:val="center"/>
          </w:tcPr>
          <w:p w:rsidR="007E708D" w:rsidRPr="007F500C" w:rsidRDefault="007E708D" w:rsidP="007F500C">
            <w:pPr>
              <w:jc w:val="both"/>
              <w:rPr>
                <w:rFonts w:ascii="Times New Roman" w:hAnsi="Times New Roman"/>
                <w:sz w:val="24"/>
                <w:szCs w:val="24"/>
              </w:rPr>
            </w:pPr>
            <w:r w:rsidRPr="007F500C">
              <w:rPr>
                <w:rFonts w:ascii="Times New Roman" w:hAnsi="Times New Roman"/>
                <w:sz w:val="24"/>
                <w:szCs w:val="24"/>
              </w:rPr>
              <w:t>Израђује контролне листе за  предузетнике и правна лица која се баве пружањем рачуноводс</w:t>
            </w:r>
            <w:r w:rsidR="00296024" w:rsidRPr="007F500C">
              <w:rPr>
                <w:rFonts w:ascii="Times New Roman" w:hAnsi="Times New Roman"/>
                <w:sz w:val="24"/>
                <w:szCs w:val="24"/>
              </w:rPr>
              <w:t>твених услуга и факторинг друшт</w:t>
            </w:r>
            <w:r w:rsidRPr="007F500C">
              <w:rPr>
                <w:rFonts w:ascii="Times New Roman" w:hAnsi="Times New Roman"/>
                <w:sz w:val="24"/>
                <w:szCs w:val="24"/>
              </w:rPr>
              <w:t>ва, израђује Упитнике о активностима предузетника и правних лица која се баве пружањем рачуноводс</w:t>
            </w:r>
            <w:r w:rsidR="00296024" w:rsidRPr="007F500C">
              <w:rPr>
                <w:rFonts w:ascii="Times New Roman" w:hAnsi="Times New Roman"/>
                <w:sz w:val="24"/>
                <w:szCs w:val="24"/>
              </w:rPr>
              <w:t>твених услуга и факторинг друшт</w:t>
            </w:r>
            <w:r w:rsidRPr="007F500C">
              <w:rPr>
                <w:rFonts w:ascii="Times New Roman" w:hAnsi="Times New Roman"/>
                <w:sz w:val="24"/>
                <w:szCs w:val="24"/>
              </w:rPr>
              <w:t>ва у области спречавања прања новца и финансирања тероризма,</w:t>
            </w:r>
            <w:r w:rsidR="006B7410" w:rsidRPr="007F500C">
              <w:rPr>
                <w:rFonts w:ascii="Times New Roman" w:hAnsi="Times New Roman"/>
                <w:sz w:val="24"/>
                <w:szCs w:val="24"/>
                <w:lang w:val="sr-Cyrl-RS"/>
              </w:rPr>
              <w:t xml:space="preserve"> израђује </w:t>
            </w:r>
            <w:r w:rsidR="006B7410" w:rsidRPr="007F500C">
              <w:rPr>
                <w:rFonts w:ascii="Times New Roman" w:hAnsi="Times New Roman"/>
                <w:sz w:val="24"/>
                <w:szCs w:val="24"/>
                <w:lang w:val="sr-Cyrl-CS"/>
              </w:rPr>
              <w:t xml:space="preserve">Упитник о активностима </w:t>
            </w:r>
            <w:r w:rsidR="00150603" w:rsidRPr="007F500C">
              <w:rPr>
                <w:rFonts w:ascii="Times New Roman" w:hAnsi="Times New Roman"/>
                <w:sz w:val="24"/>
                <w:szCs w:val="24"/>
              </w:rPr>
              <w:t xml:space="preserve">предузетника и правних лица која се баве пружањем рачуноводствених услуга </w:t>
            </w:r>
            <w:r w:rsidR="00150603" w:rsidRPr="007F500C">
              <w:rPr>
                <w:rFonts w:ascii="Times New Roman" w:hAnsi="Times New Roman"/>
                <w:sz w:val="24"/>
                <w:szCs w:val="24"/>
                <w:lang w:val="sr-Cyrl-RS"/>
              </w:rPr>
              <w:t xml:space="preserve">и </w:t>
            </w:r>
            <w:r w:rsidR="006B7410" w:rsidRPr="007F500C">
              <w:rPr>
                <w:rFonts w:ascii="Times New Roman" w:hAnsi="Times New Roman"/>
                <w:sz w:val="24"/>
                <w:szCs w:val="24"/>
              </w:rPr>
              <w:t xml:space="preserve">факторинг друштва, у вези са ограничавањем располагања имовином у циљу спречавања тероризма и ширења оружја за масовно уништење, </w:t>
            </w:r>
            <w:r w:rsidRPr="007F500C">
              <w:rPr>
                <w:rFonts w:ascii="Times New Roman" w:hAnsi="Times New Roman"/>
                <w:sz w:val="24"/>
                <w:szCs w:val="24"/>
              </w:rPr>
              <w:t>израђује анализе извршених посредних и непосредних надзора</w:t>
            </w:r>
          </w:p>
        </w:tc>
        <w:tc>
          <w:tcPr>
            <w:tcW w:w="4449" w:type="dxa"/>
            <w:tcBorders>
              <w:top w:val="single" w:sz="4" w:space="0" w:color="000000"/>
              <w:left w:val="single" w:sz="4" w:space="0" w:color="000000"/>
              <w:bottom w:val="single" w:sz="4" w:space="0" w:color="000000"/>
              <w:right w:val="single" w:sz="4" w:space="0" w:color="000000"/>
            </w:tcBorders>
            <w:vAlign w:val="center"/>
          </w:tcPr>
          <w:p w:rsidR="007E708D" w:rsidRPr="007F500C" w:rsidRDefault="007E708D" w:rsidP="007F500C">
            <w:pPr>
              <w:jc w:val="both"/>
              <w:rPr>
                <w:rFonts w:ascii="Times New Roman" w:hAnsi="Times New Roman"/>
                <w:sz w:val="24"/>
                <w:szCs w:val="24"/>
              </w:rPr>
            </w:pPr>
            <w:r w:rsidRPr="007F500C">
              <w:rPr>
                <w:rFonts w:ascii="Times New Roman" w:hAnsi="Times New Roman"/>
                <w:sz w:val="24"/>
                <w:szCs w:val="24"/>
              </w:rPr>
              <w:t>по потреби, а најмање два пута годишње, инспекција преиспитује садржину, и ако утврди да је то оправдано, мења је и допуњава; по потреби израђује и ажурира Упитнике; годишње израђује анализе извршених посредних и непосредних надзора</w:t>
            </w:r>
          </w:p>
        </w:tc>
      </w:tr>
      <w:tr w:rsidR="007E708D" w:rsidRPr="007F500C" w:rsidTr="003312CF">
        <w:tc>
          <w:tcPr>
            <w:tcW w:w="993" w:type="dxa"/>
            <w:tcBorders>
              <w:top w:val="single" w:sz="4" w:space="0" w:color="000000"/>
              <w:left w:val="single" w:sz="4" w:space="0" w:color="000000"/>
              <w:bottom w:val="single" w:sz="4" w:space="0" w:color="000000"/>
              <w:right w:val="single" w:sz="4" w:space="0" w:color="000000"/>
            </w:tcBorders>
            <w:vAlign w:val="center"/>
            <w:hideMark/>
          </w:tcPr>
          <w:p w:rsidR="007E708D" w:rsidRPr="007F500C" w:rsidRDefault="007E708D" w:rsidP="007F500C">
            <w:pPr>
              <w:jc w:val="both"/>
              <w:rPr>
                <w:rFonts w:ascii="Times New Roman" w:hAnsi="Times New Roman"/>
                <w:sz w:val="24"/>
                <w:szCs w:val="24"/>
              </w:rPr>
            </w:pPr>
            <w:r w:rsidRPr="007F500C">
              <w:rPr>
                <w:rFonts w:ascii="Times New Roman" w:hAnsi="Times New Roman"/>
                <w:sz w:val="24"/>
                <w:szCs w:val="24"/>
              </w:rPr>
              <w:t>4.</w:t>
            </w:r>
          </w:p>
        </w:tc>
        <w:tc>
          <w:tcPr>
            <w:tcW w:w="4339" w:type="dxa"/>
            <w:tcBorders>
              <w:top w:val="single" w:sz="4" w:space="0" w:color="000000"/>
              <w:left w:val="single" w:sz="4" w:space="0" w:color="000000"/>
              <w:bottom w:val="single" w:sz="4" w:space="0" w:color="000000"/>
              <w:right w:val="single" w:sz="4" w:space="0" w:color="000000"/>
            </w:tcBorders>
            <w:vAlign w:val="center"/>
            <w:hideMark/>
          </w:tcPr>
          <w:p w:rsidR="007E708D" w:rsidRPr="007F500C" w:rsidRDefault="007E708D" w:rsidP="007F500C">
            <w:pPr>
              <w:jc w:val="both"/>
              <w:rPr>
                <w:rFonts w:ascii="Times New Roman" w:hAnsi="Times New Roman"/>
                <w:sz w:val="24"/>
                <w:szCs w:val="24"/>
              </w:rPr>
            </w:pPr>
            <w:r w:rsidRPr="007F500C">
              <w:rPr>
                <w:rFonts w:ascii="Times New Roman" w:hAnsi="Times New Roman"/>
                <w:sz w:val="24"/>
                <w:szCs w:val="24"/>
              </w:rPr>
              <w:t>Давање упутстава инспекторима о примени прописа из делокруга надзора и инспекције и старање о правилној примени прописа из делокруга рада инспекције, стара се о правилној примени прописа из делокруга рада инспекције и о уједначеном приступу инспектора у сличним или истоветним ситуацијама</w:t>
            </w:r>
          </w:p>
        </w:tc>
        <w:tc>
          <w:tcPr>
            <w:tcW w:w="4449" w:type="dxa"/>
            <w:tcBorders>
              <w:top w:val="single" w:sz="4" w:space="0" w:color="000000"/>
              <w:left w:val="single" w:sz="4" w:space="0" w:color="000000"/>
              <w:bottom w:val="single" w:sz="4" w:space="0" w:color="000000"/>
              <w:right w:val="single" w:sz="4" w:space="0" w:color="000000"/>
            </w:tcBorders>
            <w:vAlign w:val="center"/>
            <w:hideMark/>
          </w:tcPr>
          <w:p w:rsidR="007E708D" w:rsidRPr="007F500C" w:rsidRDefault="007E708D" w:rsidP="007F500C">
            <w:pPr>
              <w:jc w:val="both"/>
              <w:rPr>
                <w:rFonts w:ascii="Times New Roman" w:hAnsi="Times New Roman"/>
                <w:sz w:val="24"/>
                <w:szCs w:val="24"/>
              </w:rPr>
            </w:pPr>
            <w:r w:rsidRPr="007F500C">
              <w:rPr>
                <w:rFonts w:ascii="Times New Roman" w:hAnsi="Times New Roman"/>
                <w:sz w:val="24"/>
                <w:szCs w:val="24"/>
              </w:rPr>
              <w:t>свакодневно</w:t>
            </w:r>
          </w:p>
        </w:tc>
      </w:tr>
      <w:tr w:rsidR="007E708D" w:rsidRPr="007F500C" w:rsidTr="003312CF">
        <w:tc>
          <w:tcPr>
            <w:tcW w:w="993" w:type="dxa"/>
            <w:tcBorders>
              <w:top w:val="single" w:sz="4" w:space="0" w:color="000000"/>
              <w:left w:val="single" w:sz="4" w:space="0" w:color="000000"/>
              <w:bottom w:val="single" w:sz="4" w:space="0" w:color="000000"/>
              <w:right w:val="single" w:sz="4" w:space="0" w:color="000000"/>
            </w:tcBorders>
            <w:vAlign w:val="center"/>
            <w:hideMark/>
          </w:tcPr>
          <w:p w:rsidR="007E708D" w:rsidRPr="007F500C" w:rsidRDefault="007E708D" w:rsidP="007F500C">
            <w:pPr>
              <w:jc w:val="both"/>
              <w:rPr>
                <w:rFonts w:ascii="Times New Roman" w:hAnsi="Times New Roman"/>
                <w:sz w:val="24"/>
                <w:szCs w:val="24"/>
              </w:rPr>
            </w:pPr>
            <w:r w:rsidRPr="007F500C">
              <w:rPr>
                <w:rFonts w:ascii="Times New Roman" w:hAnsi="Times New Roman"/>
                <w:sz w:val="24"/>
                <w:szCs w:val="24"/>
              </w:rPr>
              <w:t>5.</w:t>
            </w:r>
          </w:p>
        </w:tc>
        <w:tc>
          <w:tcPr>
            <w:tcW w:w="4339" w:type="dxa"/>
            <w:tcBorders>
              <w:top w:val="single" w:sz="4" w:space="0" w:color="000000"/>
              <w:left w:val="single" w:sz="4" w:space="0" w:color="000000"/>
              <w:bottom w:val="single" w:sz="4" w:space="0" w:color="000000"/>
              <w:right w:val="single" w:sz="4" w:space="0" w:color="000000"/>
            </w:tcBorders>
            <w:vAlign w:val="center"/>
            <w:hideMark/>
          </w:tcPr>
          <w:p w:rsidR="007E708D" w:rsidRPr="007F500C" w:rsidRDefault="007E708D" w:rsidP="007F500C">
            <w:pPr>
              <w:jc w:val="both"/>
              <w:rPr>
                <w:rFonts w:ascii="Times New Roman" w:hAnsi="Times New Roman"/>
                <w:sz w:val="24"/>
                <w:szCs w:val="24"/>
              </w:rPr>
            </w:pPr>
            <w:r w:rsidRPr="007F500C">
              <w:rPr>
                <w:rFonts w:ascii="Times New Roman" w:hAnsi="Times New Roman"/>
                <w:sz w:val="24"/>
                <w:szCs w:val="24"/>
              </w:rPr>
              <w:t>Остваривање сарадње са другим органима надлежним за надзор над применом прописа којима се уређује спречавање прања новца и финансирања тероризма</w:t>
            </w:r>
          </w:p>
        </w:tc>
        <w:tc>
          <w:tcPr>
            <w:tcW w:w="4449" w:type="dxa"/>
            <w:tcBorders>
              <w:top w:val="single" w:sz="4" w:space="0" w:color="000000"/>
              <w:left w:val="single" w:sz="4" w:space="0" w:color="000000"/>
              <w:bottom w:val="single" w:sz="4" w:space="0" w:color="000000"/>
              <w:right w:val="single" w:sz="4" w:space="0" w:color="000000"/>
            </w:tcBorders>
            <w:vAlign w:val="center"/>
            <w:hideMark/>
          </w:tcPr>
          <w:p w:rsidR="007E708D" w:rsidRPr="007F500C" w:rsidRDefault="007E708D" w:rsidP="007F500C">
            <w:pPr>
              <w:jc w:val="both"/>
              <w:rPr>
                <w:rFonts w:ascii="Times New Roman" w:hAnsi="Times New Roman"/>
                <w:sz w:val="24"/>
                <w:szCs w:val="24"/>
              </w:rPr>
            </w:pPr>
            <w:r w:rsidRPr="007F500C">
              <w:rPr>
                <w:rFonts w:ascii="Times New Roman" w:hAnsi="Times New Roman"/>
                <w:sz w:val="24"/>
                <w:szCs w:val="24"/>
              </w:rPr>
              <w:t>континуирано</w:t>
            </w:r>
          </w:p>
        </w:tc>
      </w:tr>
      <w:tr w:rsidR="007E708D" w:rsidRPr="007F500C" w:rsidTr="003312CF">
        <w:tc>
          <w:tcPr>
            <w:tcW w:w="993" w:type="dxa"/>
            <w:tcBorders>
              <w:top w:val="single" w:sz="4" w:space="0" w:color="000000"/>
              <w:left w:val="single" w:sz="4" w:space="0" w:color="000000"/>
              <w:bottom w:val="single" w:sz="4" w:space="0" w:color="000000"/>
              <w:right w:val="single" w:sz="4" w:space="0" w:color="000000"/>
            </w:tcBorders>
            <w:vAlign w:val="center"/>
            <w:hideMark/>
          </w:tcPr>
          <w:p w:rsidR="007E708D" w:rsidRPr="007F500C" w:rsidRDefault="007E708D" w:rsidP="007F500C">
            <w:pPr>
              <w:jc w:val="both"/>
              <w:rPr>
                <w:rFonts w:ascii="Times New Roman" w:hAnsi="Times New Roman"/>
                <w:sz w:val="24"/>
                <w:szCs w:val="24"/>
              </w:rPr>
            </w:pPr>
            <w:r w:rsidRPr="007F500C">
              <w:rPr>
                <w:rFonts w:ascii="Times New Roman" w:hAnsi="Times New Roman"/>
                <w:sz w:val="24"/>
                <w:szCs w:val="24"/>
              </w:rPr>
              <w:t>6.</w:t>
            </w:r>
          </w:p>
        </w:tc>
        <w:tc>
          <w:tcPr>
            <w:tcW w:w="4339" w:type="dxa"/>
            <w:tcBorders>
              <w:top w:val="single" w:sz="4" w:space="0" w:color="000000"/>
              <w:left w:val="single" w:sz="4" w:space="0" w:color="000000"/>
              <w:bottom w:val="single" w:sz="4" w:space="0" w:color="000000"/>
              <w:right w:val="single" w:sz="4" w:space="0" w:color="000000"/>
            </w:tcBorders>
            <w:vAlign w:val="center"/>
            <w:hideMark/>
          </w:tcPr>
          <w:p w:rsidR="007E708D" w:rsidRPr="007F500C" w:rsidRDefault="007E708D" w:rsidP="007F500C">
            <w:pPr>
              <w:jc w:val="both"/>
              <w:rPr>
                <w:rFonts w:ascii="Times New Roman" w:hAnsi="Times New Roman"/>
                <w:sz w:val="24"/>
                <w:szCs w:val="24"/>
              </w:rPr>
            </w:pPr>
            <w:r w:rsidRPr="007F500C">
              <w:rPr>
                <w:rFonts w:ascii="Times New Roman" w:hAnsi="Times New Roman"/>
                <w:sz w:val="24"/>
                <w:szCs w:val="24"/>
              </w:rPr>
              <w:t>Обављање других послова по налогу директора Управе</w:t>
            </w:r>
          </w:p>
        </w:tc>
        <w:tc>
          <w:tcPr>
            <w:tcW w:w="4449" w:type="dxa"/>
            <w:tcBorders>
              <w:top w:val="single" w:sz="4" w:space="0" w:color="000000"/>
              <w:left w:val="single" w:sz="4" w:space="0" w:color="000000"/>
              <w:bottom w:val="single" w:sz="4" w:space="0" w:color="000000"/>
              <w:right w:val="single" w:sz="4" w:space="0" w:color="000000"/>
            </w:tcBorders>
            <w:vAlign w:val="center"/>
            <w:hideMark/>
          </w:tcPr>
          <w:p w:rsidR="007E708D" w:rsidRPr="007F500C" w:rsidRDefault="007E708D" w:rsidP="007F500C">
            <w:pPr>
              <w:jc w:val="both"/>
              <w:rPr>
                <w:rFonts w:ascii="Times New Roman" w:hAnsi="Times New Roman"/>
                <w:sz w:val="24"/>
                <w:szCs w:val="24"/>
              </w:rPr>
            </w:pPr>
            <w:r w:rsidRPr="007F500C">
              <w:rPr>
                <w:rFonts w:ascii="Times New Roman" w:hAnsi="Times New Roman"/>
                <w:sz w:val="24"/>
                <w:szCs w:val="24"/>
              </w:rPr>
              <w:t>по добијеном  налогу</w:t>
            </w:r>
          </w:p>
        </w:tc>
      </w:tr>
    </w:tbl>
    <w:p w:rsidR="007E708D" w:rsidRPr="007F500C" w:rsidRDefault="007E708D" w:rsidP="007F500C">
      <w:pPr>
        <w:jc w:val="both"/>
        <w:rPr>
          <w:rFonts w:ascii="Times New Roman" w:hAnsi="Times New Roman"/>
          <w:sz w:val="24"/>
          <w:szCs w:val="24"/>
        </w:rPr>
      </w:pPr>
    </w:p>
    <w:p w:rsidR="009D183C" w:rsidRPr="007F500C" w:rsidRDefault="009D183C" w:rsidP="007F500C">
      <w:pPr>
        <w:jc w:val="both"/>
        <w:rPr>
          <w:rFonts w:ascii="Times New Roman" w:hAnsi="Times New Roman"/>
          <w:sz w:val="24"/>
          <w:szCs w:val="24"/>
        </w:rPr>
      </w:pPr>
    </w:p>
    <w:p w:rsidR="006B005A" w:rsidRPr="007F500C" w:rsidRDefault="006B005A" w:rsidP="007F500C">
      <w:pPr>
        <w:jc w:val="both"/>
        <w:rPr>
          <w:rFonts w:ascii="Times New Roman" w:hAnsi="Times New Roman"/>
          <w:sz w:val="24"/>
          <w:szCs w:val="24"/>
        </w:rPr>
      </w:pPr>
      <w:r w:rsidRPr="007F500C">
        <w:rPr>
          <w:rFonts w:ascii="Times New Roman" w:hAnsi="Times New Roman"/>
          <w:sz w:val="24"/>
          <w:szCs w:val="24"/>
        </w:rPr>
        <w:t>Ра</w:t>
      </w:r>
      <w:r w:rsidR="00F62D2C" w:rsidRPr="007F500C">
        <w:rPr>
          <w:rFonts w:ascii="Times New Roman" w:hAnsi="Times New Roman"/>
          <w:sz w:val="24"/>
          <w:szCs w:val="24"/>
        </w:rPr>
        <w:t>дни циљеви инспектора</w:t>
      </w:r>
    </w:p>
    <w:p w:rsidR="006B005A" w:rsidRPr="007F500C" w:rsidRDefault="006B005A" w:rsidP="007F500C">
      <w:pPr>
        <w:jc w:val="both"/>
        <w:rPr>
          <w:rFonts w:ascii="Times New Roman" w:hAnsi="Times New Roman"/>
          <w:sz w:val="24"/>
          <w:szCs w:val="24"/>
        </w:rPr>
      </w:pPr>
    </w:p>
    <w:tbl>
      <w:tblPr>
        <w:tblW w:w="978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339"/>
        <w:gridCol w:w="4449"/>
      </w:tblGrid>
      <w:tr w:rsidR="007E708D" w:rsidRPr="007F500C" w:rsidTr="00B23EE7">
        <w:tc>
          <w:tcPr>
            <w:tcW w:w="993" w:type="dxa"/>
            <w:tcBorders>
              <w:top w:val="single" w:sz="4" w:space="0" w:color="000000"/>
              <w:left w:val="single" w:sz="4" w:space="0" w:color="000000"/>
              <w:bottom w:val="single" w:sz="4" w:space="0" w:color="000000"/>
              <w:right w:val="single" w:sz="4" w:space="0" w:color="000000"/>
            </w:tcBorders>
            <w:vAlign w:val="center"/>
            <w:hideMark/>
          </w:tcPr>
          <w:p w:rsidR="007E708D" w:rsidRPr="007F500C" w:rsidRDefault="007E708D" w:rsidP="007F500C">
            <w:pPr>
              <w:jc w:val="both"/>
              <w:rPr>
                <w:rFonts w:ascii="Times New Roman" w:hAnsi="Times New Roman"/>
                <w:sz w:val="24"/>
                <w:szCs w:val="24"/>
              </w:rPr>
            </w:pPr>
            <w:r w:rsidRPr="007F500C">
              <w:rPr>
                <w:rFonts w:ascii="Times New Roman" w:hAnsi="Times New Roman"/>
                <w:sz w:val="24"/>
                <w:szCs w:val="24"/>
              </w:rPr>
              <w:t>Редни број</w:t>
            </w:r>
          </w:p>
        </w:tc>
        <w:tc>
          <w:tcPr>
            <w:tcW w:w="4339" w:type="dxa"/>
            <w:tcBorders>
              <w:top w:val="single" w:sz="4" w:space="0" w:color="000000"/>
              <w:left w:val="single" w:sz="4" w:space="0" w:color="000000"/>
              <w:bottom w:val="single" w:sz="4" w:space="0" w:color="000000"/>
              <w:right w:val="single" w:sz="4" w:space="0" w:color="000000"/>
            </w:tcBorders>
            <w:vAlign w:val="center"/>
            <w:hideMark/>
          </w:tcPr>
          <w:p w:rsidR="007E708D" w:rsidRPr="007F500C" w:rsidRDefault="007E708D" w:rsidP="007F500C">
            <w:pPr>
              <w:jc w:val="both"/>
              <w:rPr>
                <w:rFonts w:ascii="Times New Roman" w:hAnsi="Times New Roman"/>
                <w:sz w:val="24"/>
                <w:szCs w:val="24"/>
              </w:rPr>
            </w:pPr>
            <w:r w:rsidRPr="007F500C">
              <w:rPr>
                <w:rFonts w:ascii="Times New Roman" w:hAnsi="Times New Roman"/>
                <w:sz w:val="24"/>
                <w:szCs w:val="24"/>
              </w:rPr>
              <w:t>Опис постављених радних циљева</w:t>
            </w:r>
          </w:p>
        </w:tc>
        <w:tc>
          <w:tcPr>
            <w:tcW w:w="4449" w:type="dxa"/>
            <w:tcBorders>
              <w:top w:val="single" w:sz="4" w:space="0" w:color="000000"/>
              <w:left w:val="single" w:sz="4" w:space="0" w:color="000000"/>
              <w:bottom w:val="single" w:sz="4" w:space="0" w:color="000000"/>
              <w:right w:val="single" w:sz="4" w:space="0" w:color="000000"/>
            </w:tcBorders>
            <w:vAlign w:val="center"/>
            <w:hideMark/>
          </w:tcPr>
          <w:p w:rsidR="007E708D" w:rsidRPr="007F500C" w:rsidRDefault="007E708D" w:rsidP="007F500C">
            <w:pPr>
              <w:jc w:val="both"/>
              <w:rPr>
                <w:rFonts w:ascii="Times New Roman" w:hAnsi="Times New Roman"/>
                <w:sz w:val="24"/>
                <w:szCs w:val="24"/>
              </w:rPr>
            </w:pPr>
            <w:r w:rsidRPr="007F500C">
              <w:rPr>
                <w:rFonts w:ascii="Times New Roman" w:hAnsi="Times New Roman"/>
                <w:sz w:val="24"/>
                <w:szCs w:val="24"/>
              </w:rPr>
              <w:t>Збирни приказ извршавања радних циљева</w:t>
            </w:r>
          </w:p>
        </w:tc>
      </w:tr>
      <w:tr w:rsidR="007E708D" w:rsidRPr="007F500C" w:rsidTr="00B23EE7">
        <w:tc>
          <w:tcPr>
            <w:tcW w:w="993" w:type="dxa"/>
            <w:tcBorders>
              <w:top w:val="single" w:sz="4" w:space="0" w:color="000000"/>
              <w:left w:val="single" w:sz="4" w:space="0" w:color="000000"/>
              <w:bottom w:val="single" w:sz="4" w:space="0" w:color="000000"/>
              <w:right w:val="single" w:sz="4" w:space="0" w:color="000000"/>
            </w:tcBorders>
            <w:vAlign w:val="center"/>
            <w:hideMark/>
          </w:tcPr>
          <w:p w:rsidR="007E708D" w:rsidRPr="007F500C" w:rsidRDefault="007E708D" w:rsidP="007F500C">
            <w:pPr>
              <w:jc w:val="both"/>
              <w:rPr>
                <w:rFonts w:ascii="Times New Roman" w:hAnsi="Times New Roman"/>
                <w:sz w:val="24"/>
                <w:szCs w:val="24"/>
              </w:rPr>
            </w:pPr>
            <w:r w:rsidRPr="007F500C">
              <w:rPr>
                <w:rFonts w:ascii="Times New Roman" w:hAnsi="Times New Roman"/>
                <w:sz w:val="24"/>
                <w:szCs w:val="24"/>
              </w:rPr>
              <w:t>1.</w:t>
            </w:r>
          </w:p>
        </w:tc>
        <w:tc>
          <w:tcPr>
            <w:tcW w:w="4339" w:type="dxa"/>
            <w:tcBorders>
              <w:top w:val="single" w:sz="4" w:space="0" w:color="000000"/>
              <w:left w:val="single" w:sz="4" w:space="0" w:color="000000"/>
              <w:bottom w:val="single" w:sz="4" w:space="0" w:color="000000"/>
              <w:right w:val="single" w:sz="4" w:space="0" w:color="000000"/>
            </w:tcBorders>
            <w:vAlign w:val="center"/>
            <w:hideMark/>
          </w:tcPr>
          <w:p w:rsidR="007E708D" w:rsidRPr="007F500C" w:rsidRDefault="007E708D" w:rsidP="007F500C">
            <w:pPr>
              <w:jc w:val="both"/>
              <w:rPr>
                <w:rFonts w:ascii="Times New Roman" w:hAnsi="Times New Roman"/>
                <w:sz w:val="24"/>
                <w:szCs w:val="24"/>
              </w:rPr>
            </w:pPr>
            <w:r w:rsidRPr="007F500C">
              <w:rPr>
                <w:rFonts w:ascii="Times New Roman" w:hAnsi="Times New Roman"/>
                <w:sz w:val="24"/>
                <w:szCs w:val="24"/>
              </w:rPr>
              <w:t>Обавља сложене инспекцијске прегледе из делокруга рада и врши надзор над применом закона у области спречавања прања новца и финансирања тероризма</w:t>
            </w:r>
            <w:r w:rsidR="00127763" w:rsidRPr="007F500C">
              <w:rPr>
                <w:rFonts w:ascii="Times New Roman" w:hAnsi="Times New Roman"/>
                <w:sz w:val="24"/>
                <w:szCs w:val="24"/>
                <w:lang w:val="sr-Cyrl-RS"/>
              </w:rPr>
              <w:t>,</w:t>
            </w:r>
            <w:r w:rsidRPr="007F500C">
              <w:rPr>
                <w:rFonts w:ascii="Times New Roman" w:hAnsi="Times New Roman"/>
                <w:sz w:val="24"/>
                <w:szCs w:val="24"/>
              </w:rPr>
              <w:t xml:space="preserve"> </w:t>
            </w:r>
            <w:r w:rsidR="00127763" w:rsidRPr="007F500C">
              <w:rPr>
                <w:rFonts w:ascii="Times New Roman" w:hAnsi="Times New Roman"/>
                <w:sz w:val="24"/>
                <w:szCs w:val="24"/>
                <w:lang w:val="sr-Cyrl-RS"/>
              </w:rPr>
              <w:t xml:space="preserve"> </w:t>
            </w:r>
            <w:r w:rsidR="006B7410" w:rsidRPr="007F500C">
              <w:rPr>
                <w:rFonts w:ascii="Times New Roman" w:hAnsi="Times New Roman"/>
                <w:sz w:val="24"/>
                <w:szCs w:val="24"/>
                <w:lang w:val="sr-Cyrl-RS"/>
              </w:rPr>
              <w:t xml:space="preserve">надзор над применом </w:t>
            </w:r>
            <w:r w:rsidR="00DA6E42" w:rsidRPr="007F500C">
              <w:rPr>
                <w:rFonts w:ascii="Times New Roman" w:hAnsi="Times New Roman"/>
                <w:sz w:val="24"/>
                <w:szCs w:val="24"/>
                <w:lang w:val="sr-Cyrl-RS"/>
              </w:rPr>
              <w:t>Закона о Централној евиденцији стварних власника</w:t>
            </w:r>
            <w:r w:rsidR="00213EDD" w:rsidRPr="007F500C">
              <w:rPr>
                <w:rFonts w:ascii="Times New Roman" w:hAnsi="Times New Roman"/>
                <w:sz w:val="24"/>
                <w:szCs w:val="24"/>
              </w:rPr>
              <w:t xml:space="preserve"> и</w:t>
            </w:r>
            <w:r w:rsidR="00127763" w:rsidRPr="007F500C">
              <w:rPr>
                <w:rFonts w:ascii="Times New Roman" w:hAnsi="Times New Roman"/>
                <w:sz w:val="24"/>
                <w:szCs w:val="24"/>
                <w:lang w:val="sr-Cyrl-RS"/>
              </w:rPr>
              <w:t xml:space="preserve"> надзор над применом </w:t>
            </w:r>
            <w:r w:rsidR="00213EDD" w:rsidRPr="007F500C">
              <w:rPr>
                <w:rFonts w:ascii="Times New Roman" w:hAnsi="Times New Roman"/>
                <w:sz w:val="24"/>
                <w:szCs w:val="24"/>
              </w:rPr>
              <w:t xml:space="preserve"> </w:t>
            </w:r>
            <w:r w:rsidR="00127763" w:rsidRPr="007F500C">
              <w:rPr>
                <w:rFonts w:ascii="Times New Roman" w:hAnsi="Times New Roman"/>
                <w:sz w:val="24"/>
                <w:szCs w:val="24"/>
              </w:rPr>
              <w:t xml:space="preserve">Закона о ограничавању располагања имовином у циљу спречавања тероризма и ширења оружја за масовно уништење </w:t>
            </w:r>
            <w:r w:rsidRPr="007F500C">
              <w:rPr>
                <w:rFonts w:ascii="Times New Roman" w:hAnsi="Times New Roman"/>
                <w:sz w:val="24"/>
                <w:szCs w:val="24"/>
              </w:rPr>
              <w:t>увидом у пословне књиге, извештаје и евиденције обвезника</w:t>
            </w:r>
          </w:p>
        </w:tc>
        <w:tc>
          <w:tcPr>
            <w:tcW w:w="4449" w:type="dxa"/>
            <w:tcBorders>
              <w:top w:val="single" w:sz="4" w:space="0" w:color="000000"/>
              <w:left w:val="single" w:sz="4" w:space="0" w:color="000000"/>
              <w:bottom w:val="single" w:sz="4" w:space="0" w:color="000000"/>
              <w:right w:val="single" w:sz="4" w:space="0" w:color="000000"/>
            </w:tcBorders>
            <w:vAlign w:val="center"/>
            <w:hideMark/>
          </w:tcPr>
          <w:p w:rsidR="00D77678" w:rsidRPr="007F500C" w:rsidRDefault="009E7A2D" w:rsidP="007F500C">
            <w:pPr>
              <w:tabs>
                <w:tab w:val="left" w:pos="0"/>
              </w:tabs>
              <w:spacing w:after="0"/>
              <w:rPr>
                <w:rFonts w:ascii="Times New Roman" w:hAnsi="Times New Roman"/>
                <w:sz w:val="24"/>
                <w:szCs w:val="24"/>
                <w:lang w:val="sr-Cyrl-RS"/>
              </w:rPr>
            </w:pPr>
            <w:r>
              <w:rPr>
                <w:rFonts w:ascii="Times New Roman" w:hAnsi="Times New Roman"/>
                <w:sz w:val="24"/>
                <w:szCs w:val="24"/>
                <w:lang w:val="sr-Cyrl-RS"/>
              </w:rPr>
              <w:t>44</w:t>
            </w:r>
            <w:r w:rsidR="00D77678" w:rsidRPr="007F500C">
              <w:rPr>
                <w:rFonts w:ascii="Times New Roman" w:hAnsi="Times New Roman"/>
                <w:sz w:val="24"/>
                <w:szCs w:val="24"/>
                <w:lang w:val="sr-Cyrl-RS"/>
              </w:rPr>
              <w:t xml:space="preserve"> непосредна надзора над применом ЗСПНФТ</w:t>
            </w:r>
            <w:r w:rsidR="00DA15D1" w:rsidRPr="007F500C">
              <w:rPr>
                <w:rFonts w:ascii="Times New Roman" w:hAnsi="Times New Roman"/>
                <w:sz w:val="24"/>
                <w:szCs w:val="24"/>
                <w:lang w:val="sr-Cyrl-RS"/>
              </w:rPr>
              <w:t>-а</w:t>
            </w:r>
            <w:r w:rsidR="00D77678" w:rsidRPr="007F500C">
              <w:rPr>
                <w:rFonts w:ascii="Times New Roman" w:hAnsi="Times New Roman"/>
                <w:sz w:val="24"/>
                <w:szCs w:val="24"/>
                <w:lang w:val="sr-Cyrl-RS"/>
              </w:rPr>
              <w:t xml:space="preserve"> (</w:t>
            </w:r>
            <w:r>
              <w:rPr>
                <w:rFonts w:ascii="Times New Roman" w:hAnsi="Times New Roman"/>
                <w:sz w:val="24"/>
                <w:szCs w:val="24"/>
                <w:lang w:val="sr-Cyrl-RS"/>
              </w:rPr>
              <w:t>44 редовна инспекцијска</w:t>
            </w:r>
            <w:r w:rsidR="00D77678" w:rsidRPr="007F500C">
              <w:rPr>
                <w:rFonts w:ascii="Times New Roman" w:hAnsi="Times New Roman"/>
                <w:sz w:val="24"/>
                <w:szCs w:val="24"/>
                <w:lang w:val="sr-Cyrl-RS"/>
              </w:rPr>
              <w:t xml:space="preserve"> надзора над рачуновођама</w:t>
            </w:r>
            <w:r>
              <w:rPr>
                <w:rFonts w:ascii="Times New Roman" w:hAnsi="Times New Roman"/>
                <w:sz w:val="24"/>
                <w:szCs w:val="24"/>
                <w:lang w:val="sr-Cyrl-RS"/>
              </w:rPr>
              <w:t xml:space="preserve"> и факторинг друштвима</w:t>
            </w:r>
            <w:r w:rsidR="00D77678" w:rsidRPr="007F500C">
              <w:rPr>
                <w:rFonts w:ascii="Times New Roman" w:hAnsi="Times New Roman"/>
                <w:sz w:val="24"/>
                <w:szCs w:val="24"/>
                <w:lang w:val="sr-Cyrl-RS"/>
              </w:rPr>
              <w:t>)</w:t>
            </w:r>
          </w:p>
          <w:p w:rsidR="00DA15D1" w:rsidRPr="007F500C" w:rsidRDefault="00DA15D1" w:rsidP="007F500C">
            <w:pPr>
              <w:tabs>
                <w:tab w:val="left" w:pos="0"/>
              </w:tabs>
              <w:spacing w:after="0"/>
              <w:rPr>
                <w:rFonts w:ascii="Times New Roman" w:hAnsi="Times New Roman"/>
                <w:sz w:val="24"/>
                <w:szCs w:val="24"/>
                <w:lang w:val="sr-Cyrl-RS"/>
              </w:rPr>
            </w:pPr>
          </w:p>
          <w:p w:rsidR="00A96751" w:rsidRPr="007F500C" w:rsidRDefault="009E7A2D" w:rsidP="007F500C">
            <w:pPr>
              <w:jc w:val="both"/>
              <w:rPr>
                <w:rFonts w:ascii="Times New Roman" w:hAnsi="Times New Roman"/>
                <w:sz w:val="24"/>
                <w:szCs w:val="24"/>
                <w:lang w:val="sr-Cyrl-RS"/>
              </w:rPr>
            </w:pPr>
            <w:r>
              <w:rPr>
                <w:rFonts w:ascii="Times New Roman" w:hAnsi="Times New Roman"/>
                <w:sz w:val="24"/>
                <w:szCs w:val="24"/>
                <w:lang w:val="sr-Cyrl-RS"/>
              </w:rPr>
              <w:t>9 ванредних непосредних</w:t>
            </w:r>
            <w:r w:rsidR="00D77678" w:rsidRPr="007F500C">
              <w:rPr>
                <w:rFonts w:ascii="Times New Roman" w:hAnsi="Times New Roman"/>
                <w:sz w:val="24"/>
                <w:szCs w:val="24"/>
                <w:lang w:val="sr-Cyrl-RS"/>
              </w:rPr>
              <w:t xml:space="preserve"> надзора над применом ЗЦЕСВ-а</w:t>
            </w:r>
          </w:p>
          <w:p w:rsidR="00A96751" w:rsidRPr="007F500C" w:rsidRDefault="009E7A2D" w:rsidP="007F500C">
            <w:pPr>
              <w:jc w:val="both"/>
              <w:rPr>
                <w:rFonts w:ascii="Times New Roman" w:hAnsi="Times New Roman"/>
                <w:sz w:val="24"/>
                <w:szCs w:val="24"/>
              </w:rPr>
            </w:pPr>
            <w:r>
              <w:rPr>
                <w:rFonts w:ascii="Times New Roman" w:hAnsi="Times New Roman"/>
                <w:sz w:val="24"/>
                <w:szCs w:val="24"/>
                <w:lang w:val="sr-Cyrl-RS"/>
              </w:rPr>
              <w:t>338</w:t>
            </w:r>
            <w:r w:rsidR="00A96751" w:rsidRPr="007F500C">
              <w:rPr>
                <w:rFonts w:ascii="Times New Roman" w:hAnsi="Times New Roman"/>
                <w:sz w:val="24"/>
                <w:szCs w:val="24"/>
              </w:rPr>
              <w:t xml:space="preserve"> посредних контрола над предузетницима и правним лицима </w:t>
            </w:r>
            <w:r w:rsidR="00A96751" w:rsidRPr="007F500C">
              <w:rPr>
                <w:rFonts w:ascii="Times New Roman" w:hAnsi="Times New Roman"/>
                <w:sz w:val="24"/>
                <w:szCs w:val="24"/>
                <w:lang w:val="sr-Cyrl-CS"/>
              </w:rPr>
              <w:t>који се баве пружањем рачуноводствених услуга и регистрованих друштава за ревизију, која поред послова ревизије, обављају послове пружања рачуноводствених услуга и њиховим повезаним правним лицима која пружају рачуноводствене услуге</w:t>
            </w:r>
            <w:r w:rsidR="00F7649B" w:rsidRPr="007F500C">
              <w:rPr>
                <w:rFonts w:ascii="Times New Roman" w:hAnsi="Times New Roman"/>
                <w:sz w:val="24"/>
                <w:szCs w:val="24"/>
              </w:rPr>
              <w:t xml:space="preserve"> из области спречавања прања новца и финансирања тероризма</w:t>
            </w:r>
            <w:r w:rsidR="00A96751" w:rsidRPr="007F500C">
              <w:rPr>
                <w:rFonts w:ascii="Times New Roman" w:hAnsi="Times New Roman"/>
                <w:sz w:val="24"/>
                <w:szCs w:val="24"/>
                <w:lang w:val="sr-Cyrl-CS"/>
              </w:rPr>
              <w:t xml:space="preserve"> </w:t>
            </w:r>
            <w:r w:rsidR="00235283">
              <w:rPr>
                <w:rFonts w:ascii="Times New Roman" w:hAnsi="Times New Roman"/>
                <w:sz w:val="24"/>
                <w:szCs w:val="24"/>
              </w:rPr>
              <w:t xml:space="preserve">и </w:t>
            </w:r>
            <w:r>
              <w:rPr>
                <w:rFonts w:ascii="Times New Roman" w:hAnsi="Times New Roman"/>
                <w:sz w:val="24"/>
                <w:szCs w:val="24"/>
                <w:lang w:val="sr-Cyrl-RS"/>
              </w:rPr>
              <w:t>338</w:t>
            </w:r>
            <w:r w:rsidR="00A96751" w:rsidRPr="007F500C">
              <w:rPr>
                <w:rFonts w:ascii="Times New Roman" w:hAnsi="Times New Roman"/>
                <w:sz w:val="24"/>
                <w:szCs w:val="24"/>
              </w:rPr>
              <w:t xml:space="preserve"> посредних контрола над предузетницима и правним лицима </w:t>
            </w:r>
            <w:r w:rsidR="00A96751" w:rsidRPr="007F500C">
              <w:rPr>
                <w:rFonts w:ascii="Times New Roman" w:hAnsi="Times New Roman"/>
                <w:sz w:val="24"/>
                <w:szCs w:val="24"/>
                <w:lang w:val="sr-Cyrl-CS"/>
              </w:rPr>
              <w:t>који се баве пружањем рачуноводствених услуга и регистрованих друштава за ревизију, која поред послова ревизије, обављају послове пружања рачуноводствених услуга и њиховим повезаним правним лицима која пружају рачуноводствене услуге</w:t>
            </w:r>
            <w:r w:rsidR="00F7649B" w:rsidRPr="007F500C">
              <w:rPr>
                <w:rFonts w:ascii="Times New Roman" w:hAnsi="Times New Roman"/>
                <w:sz w:val="24"/>
                <w:szCs w:val="24"/>
              </w:rPr>
              <w:t xml:space="preserve"> из области ограничавања располагања имовином и ширења оружја за масовно уништење</w:t>
            </w:r>
          </w:p>
          <w:p w:rsidR="00A96751" w:rsidRPr="007F500C" w:rsidRDefault="009E7A2D" w:rsidP="007F500C">
            <w:pPr>
              <w:jc w:val="both"/>
              <w:rPr>
                <w:rFonts w:ascii="Times New Roman" w:hAnsi="Times New Roman"/>
                <w:sz w:val="24"/>
                <w:szCs w:val="24"/>
              </w:rPr>
            </w:pPr>
            <w:r>
              <w:rPr>
                <w:rFonts w:ascii="Times New Roman" w:hAnsi="Times New Roman"/>
                <w:sz w:val="24"/>
                <w:szCs w:val="24"/>
                <w:lang w:val="sr-Cyrl-RS"/>
              </w:rPr>
              <w:t>16</w:t>
            </w:r>
            <w:r w:rsidR="00A96751" w:rsidRPr="007F500C">
              <w:rPr>
                <w:rFonts w:ascii="Times New Roman" w:hAnsi="Times New Roman"/>
                <w:sz w:val="24"/>
                <w:szCs w:val="24"/>
              </w:rPr>
              <w:t xml:space="preserve"> посредних контрола над факторинг друштвима из области спречавања прања новца и финансирања тероризма и </w:t>
            </w:r>
            <w:r>
              <w:rPr>
                <w:rFonts w:ascii="Times New Roman" w:hAnsi="Times New Roman"/>
                <w:sz w:val="24"/>
                <w:szCs w:val="24"/>
                <w:lang w:val="sr-Cyrl-RS"/>
              </w:rPr>
              <w:t>16</w:t>
            </w:r>
            <w:r w:rsidR="00A96751" w:rsidRPr="007F500C">
              <w:rPr>
                <w:rFonts w:ascii="Times New Roman" w:hAnsi="Times New Roman"/>
                <w:sz w:val="24"/>
                <w:szCs w:val="24"/>
              </w:rPr>
              <w:t xml:space="preserve"> посредних контрола над факторинг друштвима из области ограничавања располагања имовином и ширења оружја за масовно уништење</w:t>
            </w:r>
          </w:p>
          <w:p w:rsidR="00A96751" w:rsidRPr="007F500C" w:rsidRDefault="009E7A2D" w:rsidP="007F500C">
            <w:pPr>
              <w:jc w:val="both"/>
              <w:rPr>
                <w:rFonts w:ascii="Times New Roman" w:hAnsi="Times New Roman"/>
                <w:sz w:val="24"/>
                <w:szCs w:val="24"/>
                <w:lang w:val="sr-Cyrl-CS"/>
              </w:rPr>
            </w:pPr>
            <w:r>
              <w:rPr>
                <w:rFonts w:ascii="Times New Roman" w:hAnsi="Times New Roman"/>
                <w:sz w:val="24"/>
                <w:szCs w:val="24"/>
                <w:lang w:val="sr-Cyrl-RS"/>
              </w:rPr>
              <w:t>369</w:t>
            </w:r>
            <w:r w:rsidR="00A96751" w:rsidRPr="007F500C">
              <w:rPr>
                <w:rFonts w:ascii="Times New Roman" w:hAnsi="Times New Roman"/>
                <w:sz w:val="24"/>
                <w:szCs w:val="24"/>
              </w:rPr>
              <w:t xml:space="preserve"> инструкција за рад </w:t>
            </w:r>
            <w:r w:rsidR="00A96751" w:rsidRPr="007F500C">
              <w:rPr>
                <w:rFonts w:ascii="Times New Roman" w:hAnsi="Times New Roman"/>
                <w:sz w:val="24"/>
                <w:szCs w:val="24"/>
                <w:lang w:val="sr-Cyrl-CS"/>
              </w:rPr>
              <w:t>новооснованим предузетницима и правним лицима која се баве пружањем рачуноводствених услуга</w:t>
            </w:r>
            <w:r w:rsidR="00680980">
              <w:rPr>
                <w:rFonts w:ascii="Times New Roman" w:hAnsi="Times New Roman"/>
                <w:sz w:val="24"/>
                <w:szCs w:val="24"/>
                <w:lang w:val="sr-Cyrl-CS"/>
              </w:rPr>
              <w:t xml:space="preserve"> и </w:t>
            </w:r>
            <w:r>
              <w:rPr>
                <w:rFonts w:ascii="Times New Roman" w:hAnsi="Times New Roman"/>
                <w:sz w:val="24"/>
                <w:szCs w:val="24"/>
                <w:lang w:val="sr-Cyrl-CS"/>
              </w:rPr>
              <w:t>три</w:t>
            </w:r>
            <w:r w:rsidR="00680980" w:rsidRPr="007F500C">
              <w:rPr>
                <w:rFonts w:ascii="Times New Roman" w:hAnsi="Times New Roman"/>
                <w:sz w:val="24"/>
                <w:szCs w:val="24"/>
                <w:lang w:val="sr-Cyrl-CS"/>
              </w:rPr>
              <w:t xml:space="preserve"> факторинг друштв</w:t>
            </w:r>
            <w:r>
              <w:rPr>
                <w:rFonts w:ascii="Times New Roman" w:hAnsi="Times New Roman"/>
                <w:sz w:val="24"/>
                <w:szCs w:val="24"/>
                <w:lang w:val="sr-Cyrl-CS"/>
              </w:rPr>
              <w:t>а</w:t>
            </w:r>
          </w:p>
          <w:p w:rsidR="007E708D" w:rsidRPr="007F500C" w:rsidRDefault="007E708D" w:rsidP="007F500C">
            <w:pPr>
              <w:jc w:val="both"/>
              <w:rPr>
                <w:rFonts w:ascii="Times New Roman" w:hAnsi="Times New Roman"/>
                <w:sz w:val="24"/>
                <w:szCs w:val="24"/>
              </w:rPr>
            </w:pPr>
          </w:p>
        </w:tc>
      </w:tr>
      <w:tr w:rsidR="007E708D" w:rsidRPr="007F500C" w:rsidTr="00B23EE7">
        <w:tc>
          <w:tcPr>
            <w:tcW w:w="993" w:type="dxa"/>
            <w:tcBorders>
              <w:top w:val="single" w:sz="4" w:space="0" w:color="000000"/>
              <w:left w:val="single" w:sz="4" w:space="0" w:color="000000"/>
              <w:bottom w:val="single" w:sz="4" w:space="0" w:color="000000"/>
              <w:right w:val="single" w:sz="4" w:space="0" w:color="000000"/>
            </w:tcBorders>
            <w:vAlign w:val="center"/>
            <w:hideMark/>
          </w:tcPr>
          <w:p w:rsidR="007E708D" w:rsidRPr="007F500C" w:rsidRDefault="007E708D" w:rsidP="007F500C">
            <w:pPr>
              <w:jc w:val="both"/>
              <w:rPr>
                <w:rFonts w:ascii="Times New Roman" w:hAnsi="Times New Roman"/>
                <w:sz w:val="24"/>
                <w:szCs w:val="24"/>
              </w:rPr>
            </w:pPr>
            <w:r w:rsidRPr="007F500C">
              <w:rPr>
                <w:rFonts w:ascii="Times New Roman" w:hAnsi="Times New Roman"/>
                <w:sz w:val="24"/>
                <w:szCs w:val="24"/>
              </w:rPr>
              <w:t>2.</w:t>
            </w:r>
          </w:p>
        </w:tc>
        <w:tc>
          <w:tcPr>
            <w:tcW w:w="4339" w:type="dxa"/>
            <w:tcBorders>
              <w:top w:val="single" w:sz="4" w:space="0" w:color="000000"/>
              <w:left w:val="single" w:sz="4" w:space="0" w:color="000000"/>
              <w:bottom w:val="single" w:sz="4" w:space="0" w:color="000000"/>
              <w:right w:val="single" w:sz="4" w:space="0" w:color="000000"/>
            </w:tcBorders>
            <w:vAlign w:val="center"/>
            <w:hideMark/>
          </w:tcPr>
          <w:p w:rsidR="007E708D" w:rsidRPr="007F500C" w:rsidRDefault="007E708D" w:rsidP="007F500C">
            <w:pPr>
              <w:jc w:val="both"/>
              <w:rPr>
                <w:rFonts w:ascii="Times New Roman" w:hAnsi="Times New Roman"/>
                <w:sz w:val="24"/>
                <w:szCs w:val="24"/>
              </w:rPr>
            </w:pPr>
            <w:r w:rsidRPr="007F500C">
              <w:rPr>
                <w:rFonts w:ascii="Times New Roman" w:hAnsi="Times New Roman"/>
                <w:sz w:val="24"/>
                <w:szCs w:val="24"/>
              </w:rPr>
              <w:t>Сачињавање записника о извршеном надзору и доношење решења у управном поступку којим се налаже отк</w:t>
            </w:r>
            <w:r w:rsidR="00BD3CF2" w:rsidRPr="007F500C">
              <w:rPr>
                <w:rFonts w:ascii="Times New Roman" w:hAnsi="Times New Roman"/>
                <w:sz w:val="24"/>
                <w:szCs w:val="24"/>
              </w:rPr>
              <w:t>л</w:t>
            </w:r>
            <w:r w:rsidRPr="007F500C">
              <w:rPr>
                <w:rFonts w:ascii="Times New Roman" w:hAnsi="Times New Roman"/>
                <w:sz w:val="24"/>
                <w:szCs w:val="24"/>
              </w:rPr>
              <w:t>ањање неправилности и незаконитости, као и закључке којим се налаже субјекту да омогући вршење контроле</w:t>
            </w:r>
          </w:p>
        </w:tc>
        <w:tc>
          <w:tcPr>
            <w:tcW w:w="4449" w:type="dxa"/>
            <w:tcBorders>
              <w:top w:val="single" w:sz="4" w:space="0" w:color="000000"/>
              <w:left w:val="single" w:sz="4" w:space="0" w:color="000000"/>
              <w:bottom w:val="single" w:sz="4" w:space="0" w:color="000000"/>
              <w:right w:val="single" w:sz="4" w:space="0" w:color="000000"/>
            </w:tcBorders>
            <w:vAlign w:val="center"/>
            <w:hideMark/>
          </w:tcPr>
          <w:p w:rsidR="007E708D" w:rsidRPr="007F500C" w:rsidRDefault="00D20DE9" w:rsidP="00752BA9">
            <w:pPr>
              <w:jc w:val="both"/>
              <w:rPr>
                <w:rFonts w:ascii="Times New Roman" w:hAnsi="Times New Roman"/>
                <w:sz w:val="24"/>
                <w:szCs w:val="24"/>
              </w:rPr>
            </w:pPr>
            <w:r w:rsidRPr="007F500C">
              <w:rPr>
                <w:rFonts w:ascii="Times New Roman" w:hAnsi="Times New Roman"/>
                <w:sz w:val="24"/>
                <w:szCs w:val="24"/>
              </w:rPr>
              <w:t xml:space="preserve">сачињено је </w:t>
            </w:r>
            <w:r w:rsidR="00752BA9">
              <w:rPr>
                <w:rFonts w:ascii="Times New Roman" w:hAnsi="Times New Roman"/>
                <w:sz w:val="24"/>
                <w:szCs w:val="24"/>
                <w:lang w:val="sr-Cyrl-RS"/>
              </w:rPr>
              <w:t>44</w:t>
            </w:r>
            <w:r w:rsidRPr="007F500C">
              <w:rPr>
                <w:rFonts w:ascii="Times New Roman" w:hAnsi="Times New Roman"/>
                <w:sz w:val="24"/>
                <w:szCs w:val="24"/>
              </w:rPr>
              <w:t xml:space="preserve"> </w:t>
            </w:r>
            <w:r w:rsidR="007E708D" w:rsidRPr="007F500C">
              <w:rPr>
                <w:rFonts w:ascii="Times New Roman" w:hAnsi="Times New Roman"/>
                <w:sz w:val="24"/>
                <w:szCs w:val="24"/>
              </w:rPr>
              <w:t xml:space="preserve">записника о непосредној контроли </w:t>
            </w:r>
          </w:p>
        </w:tc>
      </w:tr>
      <w:tr w:rsidR="007E708D" w:rsidRPr="007F500C" w:rsidTr="00B23EE7">
        <w:tc>
          <w:tcPr>
            <w:tcW w:w="993" w:type="dxa"/>
            <w:tcBorders>
              <w:top w:val="single" w:sz="4" w:space="0" w:color="000000"/>
              <w:left w:val="single" w:sz="4" w:space="0" w:color="000000"/>
              <w:bottom w:val="single" w:sz="4" w:space="0" w:color="000000"/>
              <w:right w:val="single" w:sz="4" w:space="0" w:color="000000"/>
            </w:tcBorders>
            <w:vAlign w:val="center"/>
          </w:tcPr>
          <w:p w:rsidR="007E708D" w:rsidRPr="007F500C" w:rsidRDefault="007E708D" w:rsidP="007F500C">
            <w:pPr>
              <w:jc w:val="both"/>
              <w:rPr>
                <w:rFonts w:ascii="Times New Roman" w:hAnsi="Times New Roman"/>
                <w:sz w:val="24"/>
                <w:szCs w:val="24"/>
              </w:rPr>
            </w:pPr>
            <w:r w:rsidRPr="007F500C">
              <w:rPr>
                <w:rFonts w:ascii="Times New Roman" w:hAnsi="Times New Roman"/>
                <w:sz w:val="24"/>
                <w:szCs w:val="24"/>
              </w:rPr>
              <w:t>3.</w:t>
            </w:r>
          </w:p>
        </w:tc>
        <w:tc>
          <w:tcPr>
            <w:tcW w:w="4339" w:type="dxa"/>
            <w:tcBorders>
              <w:top w:val="single" w:sz="4" w:space="0" w:color="000000"/>
              <w:left w:val="single" w:sz="4" w:space="0" w:color="000000"/>
              <w:bottom w:val="single" w:sz="4" w:space="0" w:color="000000"/>
              <w:right w:val="single" w:sz="4" w:space="0" w:color="000000"/>
            </w:tcBorders>
            <w:vAlign w:val="center"/>
          </w:tcPr>
          <w:p w:rsidR="007E708D" w:rsidRPr="007F500C" w:rsidRDefault="007E708D" w:rsidP="007F500C">
            <w:pPr>
              <w:jc w:val="both"/>
              <w:rPr>
                <w:rFonts w:ascii="Times New Roman" w:hAnsi="Times New Roman"/>
                <w:sz w:val="24"/>
                <w:szCs w:val="24"/>
              </w:rPr>
            </w:pPr>
            <w:r w:rsidRPr="007F500C">
              <w:rPr>
                <w:rFonts w:ascii="Times New Roman" w:hAnsi="Times New Roman"/>
                <w:sz w:val="24"/>
                <w:szCs w:val="24"/>
              </w:rPr>
              <w:t>Сачињавање и подношење  пријава</w:t>
            </w:r>
            <w:r w:rsidR="008E390B" w:rsidRPr="007F500C">
              <w:rPr>
                <w:rFonts w:ascii="Times New Roman" w:hAnsi="Times New Roman"/>
                <w:sz w:val="24"/>
                <w:szCs w:val="24"/>
              </w:rPr>
              <w:t xml:space="preserve"> за привредне преступе и захтева</w:t>
            </w:r>
            <w:r w:rsidRPr="007F500C">
              <w:rPr>
                <w:rFonts w:ascii="Times New Roman" w:hAnsi="Times New Roman"/>
                <w:sz w:val="24"/>
                <w:szCs w:val="24"/>
              </w:rPr>
              <w:t xml:space="preserve"> за покретање прекршајног поступка</w:t>
            </w:r>
          </w:p>
        </w:tc>
        <w:tc>
          <w:tcPr>
            <w:tcW w:w="4449" w:type="dxa"/>
            <w:tcBorders>
              <w:top w:val="single" w:sz="4" w:space="0" w:color="000000"/>
              <w:left w:val="single" w:sz="4" w:space="0" w:color="000000"/>
              <w:bottom w:val="single" w:sz="4" w:space="0" w:color="000000"/>
              <w:right w:val="single" w:sz="4" w:space="0" w:color="000000"/>
            </w:tcBorders>
            <w:vAlign w:val="center"/>
          </w:tcPr>
          <w:p w:rsidR="00FD560E" w:rsidRPr="007F500C" w:rsidRDefault="00AE7123" w:rsidP="007F500C">
            <w:pPr>
              <w:jc w:val="both"/>
              <w:rPr>
                <w:rFonts w:ascii="Times New Roman" w:hAnsi="Times New Roman"/>
                <w:sz w:val="24"/>
                <w:szCs w:val="24"/>
              </w:rPr>
            </w:pPr>
            <w:r w:rsidRPr="007F500C">
              <w:rPr>
                <w:rFonts w:ascii="Times New Roman" w:hAnsi="Times New Roman"/>
                <w:sz w:val="24"/>
                <w:szCs w:val="24"/>
                <w:lang w:val="sr-Cyrl-CS"/>
              </w:rPr>
              <w:t>У 202</w:t>
            </w:r>
            <w:r w:rsidR="00752BA9">
              <w:rPr>
                <w:rFonts w:ascii="Times New Roman" w:hAnsi="Times New Roman"/>
                <w:sz w:val="24"/>
                <w:szCs w:val="24"/>
                <w:lang w:val="sr-Cyrl-CS"/>
              </w:rPr>
              <w:t>2</w:t>
            </w:r>
            <w:r w:rsidRPr="007F500C">
              <w:rPr>
                <w:rFonts w:ascii="Times New Roman" w:hAnsi="Times New Roman"/>
                <w:sz w:val="24"/>
                <w:szCs w:val="24"/>
                <w:lang w:val="sr-Cyrl-CS"/>
              </w:rPr>
              <w:t xml:space="preserve">. години је поднето </w:t>
            </w:r>
            <w:r w:rsidR="00E4731A">
              <w:rPr>
                <w:rFonts w:ascii="Times New Roman" w:hAnsi="Times New Roman"/>
                <w:sz w:val="24"/>
                <w:szCs w:val="24"/>
                <w:lang w:val="sr-Cyrl-CS"/>
              </w:rPr>
              <w:t xml:space="preserve">16 пријава за привредни преступ </w:t>
            </w:r>
            <w:r w:rsidRPr="007F500C">
              <w:rPr>
                <w:rFonts w:ascii="Times New Roman" w:hAnsi="Times New Roman"/>
                <w:sz w:val="24"/>
                <w:szCs w:val="24"/>
                <w:lang w:val="sr-Cyrl-CS"/>
              </w:rPr>
              <w:t>против рачуновођа. У 2022. години ће бити покренути поступци у односу на друге обвезнике код којих су утврђене неправилности</w:t>
            </w:r>
          </w:p>
          <w:p w:rsidR="00AE7123" w:rsidRPr="007F500C" w:rsidRDefault="00AE7123" w:rsidP="00E4731A">
            <w:pPr>
              <w:tabs>
                <w:tab w:val="left" w:pos="0"/>
              </w:tabs>
              <w:spacing w:after="0"/>
              <w:jc w:val="both"/>
              <w:rPr>
                <w:rFonts w:ascii="Times New Roman" w:hAnsi="Times New Roman"/>
                <w:sz w:val="24"/>
                <w:szCs w:val="24"/>
                <w:lang w:val="sr-Cyrl-CS"/>
              </w:rPr>
            </w:pPr>
            <w:r w:rsidRPr="007F500C">
              <w:rPr>
                <w:rFonts w:ascii="Times New Roman" w:hAnsi="Times New Roman"/>
                <w:sz w:val="24"/>
                <w:szCs w:val="24"/>
                <w:lang w:val="sr-Cyrl-CS"/>
              </w:rPr>
              <w:t>У 202</w:t>
            </w:r>
            <w:r w:rsidR="00E4731A">
              <w:rPr>
                <w:rFonts w:ascii="Times New Roman" w:hAnsi="Times New Roman"/>
                <w:sz w:val="24"/>
                <w:szCs w:val="24"/>
                <w:lang w:val="sr-Cyrl-CS"/>
              </w:rPr>
              <w:t>2</w:t>
            </w:r>
            <w:r w:rsidRPr="007F500C">
              <w:rPr>
                <w:rFonts w:ascii="Times New Roman" w:hAnsi="Times New Roman"/>
                <w:sz w:val="24"/>
                <w:szCs w:val="24"/>
                <w:lang w:val="sr-Cyrl-CS"/>
              </w:rPr>
              <w:t>. години су поднета 2</w:t>
            </w:r>
            <w:r w:rsidR="00E4731A">
              <w:rPr>
                <w:rFonts w:ascii="Times New Roman" w:hAnsi="Times New Roman"/>
                <w:sz w:val="24"/>
                <w:szCs w:val="24"/>
                <w:lang w:val="sr-Cyrl-CS"/>
              </w:rPr>
              <w:t>5</w:t>
            </w:r>
            <w:r w:rsidRPr="007F500C">
              <w:rPr>
                <w:rFonts w:ascii="Times New Roman" w:hAnsi="Times New Roman"/>
                <w:sz w:val="24"/>
                <w:szCs w:val="24"/>
                <w:lang w:val="sr-Cyrl-CS"/>
              </w:rPr>
              <w:t xml:space="preserve"> захтева за покретање п</w:t>
            </w:r>
            <w:r w:rsidR="00E4731A">
              <w:rPr>
                <w:rFonts w:ascii="Times New Roman" w:hAnsi="Times New Roman"/>
                <w:sz w:val="24"/>
                <w:szCs w:val="24"/>
                <w:lang w:val="sr-Cyrl-CS"/>
              </w:rPr>
              <w:t xml:space="preserve">рекршајног поступка. </w:t>
            </w:r>
            <w:r w:rsidR="0068197B" w:rsidRPr="005D10C8">
              <w:rPr>
                <w:rFonts w:ascii="Times New Roman" w:hAnsi="Times New Roman"/>
                <w:sz w:val="24"/>
                <w:szCs w:val="24"/>
                <w:lang w:val="sr-Cyrl-RS"/>
              </w:rPr>
              <w:t xml:space="preserve">У 2022. години поднет је захтев за покретање прекршајног поступка против правног лица </w:t>
            </w:r>
            <w:r w:rsidR="0068197B" w:rsidRPr="005D10C8">
              <w:rPr>
                <w:rFonts w:ascii="Times New Roman" w:hAnsi="Times New Roman"/>
                <w:sz w:val="24"/>
                <w:szCs w:val="24"/>
                <w:lang w:val="sr-Cyrl-CS"/>
              </w:rPr>
              <w:t xml:space="preserve">које се бави пружањем рачуноводствених услуга, а у погледу којег је у току непосредног надзора, који је извршен 2021. године, утврђена неправилност </w:t>
            </w:r>
            <w:r w:rsidR="0068197B">
              <w:rPr>
                <w:rFonts w:ascii="Times New Roman" w:hAnsi="Times New Roman"/>
                <w:sz w:val="24"/>
                <w:szCs w:val="24"/>
                <w:lang w:val="sr-Cyrl-CS"/>
              </w:rPr>
              <w:t xml:space="preserve">у примени ЗЦЕСВ-а. </w:t>
            </w:r>
            <w:r w:rsidR="00E4731A">
              <w:rPr>
                <w:rFonts w:ascii="Times New Roman" w:hAnsi="Times New Roman"/>
                <w:sz w:val="24"/>
                <w:szCs w:val="24"/>
                <w:lang w:val="sr-Cyrl-CS"/>
              </w:rPr>
              <w:t>У 2023</w:t>
            </w:r>
            <w:r w:rsidRPr="007F500C">
              <w:rPr>
                <w:rFonts w:ascii="Times New Roman" w:hAnsi="Times New Roman"/>
                <w:sz w:val="24"/>
                <w:szCs w:val="24"/>
                <w:lang w:val="sr-Cyrl-CS"/>
              </w:rPr>
              <w:t xml:space="preserve">. години ће бити покренут поступак у односу на </w:t>
            </w:r>
            <w:r w:rsidR="00E4731A">
              <w:rPr>
                <w:rFonts w:ascii="Times New Roman" w:hAnsi="Times New Roman"/>
                <w:sz w:val="24"/>
                <w:szCs w:val="24"/>
                <w:lang w:val="sr-Cyrl-CS"/>
              </w:rPr>
              <w:t>предузетнике</w:t>
            </w:r>
            <w:r w:rsidRPr="007F500C">
              <w:rPr>
                <w:rFonts w:ascii="Times New Roman" w:hAnsi="Times New Roman"/>
                <w:sz w:val="24"/>
                <w:szCs w:val="24"/>
                <w:lang w:val="sr-Cyrl-CS"/>
              </w:rPr>
              <w:t xml:space="preserve"> </w:t>
            </w:r>
            <w:r w:rsidR="00E4731A">
              <w:rPr>
                <w:rFonts w:ascii="Times New Roman" w:hAnsi="Times New Roman"/>
                <w:sz w:val="24"/>
                <w:szCs w:val="24"/>
                <w:lang w:val="sr-Cyrl-CS"/>
              </w:rPr>
              <w:t>у погледу којих су  утврђене</w:t>
            </w:r>
            <w:r w:rsidRPr="007F500C">
              <w:rPr>
                <w:rFonts w:ascii="Times New Roman" w:hAnsi="Times New Roman"/>
                <w:sz w:val="24"/>
                <w:szCs w:val="24"/>
                <w:lang w:val="sr-Cyrl-CS"/>
              </w:rPr>
              <w:t xml:space="preserve"> неправилност</w:t>
            </w:r>
            <w:r w:rsidR="00E4731A">
              <w:rPr>
                <w:rFonts w:ascii="Times New Roman" w:hAnsi="Times New Roman"/>
                <w:sz w:val="24"/>
                <w:szCs w:val="24"/>
                <w:lang w:val="sr-Cyrl-CS"/>
              </w:rPr>
              <w:t>и, а захтеви нису поднети у 2022. години</w:t>
            </w:r>
            <w:r w:rsidRPr="007F500C">
              <w:rPr>
                <w:rFonts w:ascii="Times New Roman" w:hAnsi="Times New Roman"/>
                <w:sz w:val="24"/>
                <w:szCs w:val="24"/>
                <w:lang w:val="sr-Cyrl-CS"/>
              </w:rPr>
              <w:t>.</w:t>
            </w:r>
          </w:p>
          <w:p w:rsidR="00FD560E" w:rsidRPr="007F500C" w:rsidRDefault="00FD560E" w:rsidP="007F500C">
            <w:pPr>
              <w:jc w:val="both"/>
              <w:rPr>
                <w:rFonts w:ascii="Times New Roman" w:hAnsi="Times New Roman"/>
                <w:sz w:val="24"/>
                <w:szCs w:val="24"/>
              </w:rPr>
            </w:pPr>
          </w:p>
          <w:p w:rsidR="00FD560E" w:rsidRPr="007F500C" w:rsidRDefault="00FD560E" w:rsidP="007F500C">
            <w:pPr>
              <w:jc w:val="both"/>
              <w:rPr>
                <w:rFonts w:ascii="Times New Roman" w:hAnsi="Times New Roman"/>
                <w:sz w:val="24"/>
                <w:szCs w:val="24"/>
              </w:rPr>
            </w:pPr>
          </w:p>
          <w:p w:rsidR="00FD560E" w:rsidRPr="007F500C" w:rsidRDefault="00FD560E" w:rsidP="007F500C">
            <w:pPr>
              <w:jc w:val="both"/>
              <w:rPr>
                <w:rFonts w:ascii="Times New Roman" w:hAnsi="Times New Roman"/>
                <w:sz w:val="24"/>
                <w:szCs w:val="24"/>
              </w:rPr>
            </w:pPr>
          </w:p>
        </w:tc>
      </w:tr>
      <w:tr w:rsidR="007E708D" w:rsidRPr="007F500C" w:rsidTr="00B23EE7">
        <w:trPr>
          <w:trHeight w:val="1722"/>
        </w:trPr>
        <w:tc>
          <w:tcPr>
            <w:tcW w:w="993" w:type="dxa"/>
            <w:tcBorders>
              <w:top w:val="single" w:sz="4" w:space="0" w:color="000000"/>
              <w:left w:val="single" w:sz="4" w:space="0" w:color="000000"/>
              <w:bottom w:val="single" w:sz="4" w:space="0" w:color="000000"/>
              <w:right w:val="single" w:sz="4" w:space="0" w:color="000000"/>
            </w:tcBorders>
            <w:vAlign w:val="center"/>
            <w:hideMark/>
          </w:tcPr>
          <w:p w:rsidR="007E708D" w:rsidRPr="007F500C" w:rsidRDefault="007E708D" w:rsidP="007F500C">
            <w:pPr>
              <w:jc w:val="both"/>
              <w:rPr>
                <w:rFonts w:ascii="Times New Roman" w:hAnsi="Times New Roman"/>
                <w:sz w:val="24"/>
                <w:szCs w:val="24"/>
              </w:rPr>
            </w:pPr>
            <w:r w:rsidRPr="007F500C">
              <w:rPr>
                <w:rFonts w:ascii="Times New Roman" w:hAnsi="Times New Roman"/>
                <w:sz w:val="24"/>
                <w:szCs w:val="24"/>
              </w:rPr>
              <w:t>4.</w:t>
            </w:r>
          </w:p>
        </w:tc>
        <w:tc>
          <w:tcPr>
            <w:tcW w:w="4339" w:type="dxa"/>
            <w:tcBorders>
              <w:top w:val="single" w:sz="4" w:space="0" w:color="000000"/>
              <w:left w:val="single" w:sz="4" w:space="0" w:color="000000"/>
              <w:bottom w:val="single" w:sz="4" w:space="0" w:color="000000"/>
              <w:right w:val="single" w:sz="4" w:space="0" w:color="000000"/>
            </w:tcBorders>
            <w:vAlign w:val="center"/>
          </w:tcPr>
          <w:p w:rsidR="007E708D" w:rsidRPr="007F500C" w:rsidRDefault="007E708D" w:rsidP="007F500C">
            <w:pPr>
              <w:jc w:val="both"/>
              <w:rPr>
                <w:rFonts w:ascii="Times New Roman" w:hAnsi="Times New Roman"/>
                <w:sz w:val="24"/>
                <w:szCs w:val="24"/>
              </w:rPr>
            </w:pPr>
            <w:r w:rsidRPr="007F500C">
              <w:rPr>
                <w:rFonts w:ascii="Times New Roman" w:hAnsi="Times New Roman"/>
                <w:sz w:val="24"/>
                <w:szCs w:val="24"/>
              </w:rPr>
              <w:t>Припрема предлог годишњег плана инспекцијских прегледа, припрема годишњи извештај о раду и показатељима делотворности инспекцијског надзора, припрема анализе извршених посредних и непосредних надзора</w:t>
            </w:r>
          </w:p>
        </w:tc>
        <w:tc>
          <w:tcPr>
            <w:tcW w:w="4449" w:type="dxa"/>
            <w:tcBorders>
              <w:top w:val="single" w:sz="4" w:space="0" w:color="000000"/>
              <w:left w:val="single" w:sz="4" w:space="0" w:color="000000"/>
              <w:bottom w:val="single" w:sz="4" w:space="0" w:color="000000"/>
              <w:right w:val="single" w:sz="4" w:space="0" w:color="000000"/>
            </w:tcBorders>
            <w:vAlign w:val="center"/>
            <w:hideMark/>
          </w:tcPr>
          <w:p w:rsidR="007E708D" w:rsidRPr="007F500C" w:rsidRDefault="007E708D" w:rsidP="007F500C">
            <w:pPr>
              <w:tabs>
                <w:tab w:val="left" w:pos="0"/>
                <w:tab w:val="left" w:pos="709"/>
              </w:tabs>
              <w:spacing w:after="0"/>
              <w:jc w:val="both"/>
              <w:rPr>
                <w:rFonts w:ascii="Times New Roman" w:hAnsi="Times New Roman"/>
                <w:sz w:val="24"/>
                <w:szCs w:val="24"/>
              </w:rPr>
            </w:pPr>
            <w:r w:rsidRPr="007F500C">
              <w:rPr>
                <w:rFonts w:ascii="Times New Roman" w:hAnsi="Times New Roman"/>
                <w:sz w:val="24"/>
                <w:szCs w:val="24"/>
              </w:rPr>
              <w:t>годишње</w:t>
            </w:r>
          </w:p>
        </w:tc>
      </w:tr>
      <w:tr w:rsidR="007E708D" w:rsidRPr="007F500C" w:rsidTr="00B23EE7">
        <w:trPr>
          <w:trHeight w:val="1722"/>
        </w:trPr>
        <w:tc>
          <w:tcPr>
            <w:tcW w:w="993" w:type="dxa"/>
            <w:tcBorders>
              <w:top w:val="single" w:sz="4" w:space="0" w:color="000000"/>
              <w:left w:val="single" w:sz="4" w:space="0" w:color="000000"/>
              <w:bottom w:val="single" w:sz="4" w:space="0" w:color="000000"/>
              <w:right w:val="single" w:sz="4" w:space="0" w:color="000000"/>
            </w:tcBorders>
            <w:vAlign w:val="center"/>
          </w:tcPr>
          <w:p w:rsidR="007E708D" w:rsidRPr="007F500C" w:rsidRDefault="007E708D" w:rsidP="007F500C">
            <w:pPr>
              <w:jc w:val="both"/>
              <w:rPr>
                <w:rFonts w:ascii="Times New Roman" w:hAnsi="Times New Roman"/>
                <w:sz w:val="24"/>
                <w:szCs w:val="24"/>
              </w:rPr>
            </w:pPr>
            <w:r w:rsidRPr="007F500C">
              <w:rPr>
                <w:rFonts w:ascii="Times New Roman" w:hAnsi="Times New Roman"/>
                <w:sz w:val="24"/>
                <w:szCs w:val="24"/>
              </w:rPr>
              <w:t>5.</w:t>
            </w:r>
          </w:p>
        </w:tc>
        <w:tc>
          <w:tcPr>
            <w:tcW w:w="4339" w:type="dxa"/>
            <w:tcBorders>
              <w:top w:val="single" w:sz="4" w:space="0" w:color="000000"/>
              <w:left w:val="single" w:sz="4" w:space="0" w:color="000000"/>
              <w:bottom w:val="single" w:sz="4" w:space="0" w:color="000000"/>
              <w:right w:val="single" w:sz="4" w:space="0" w:color="000000"/>
            </w:tcBorders>
            <w:vAlign w:val="center"/>
          </w:tcPr>
          <w:p w:rsidR="007E708D" w:rsidRPr="007F500C" w:rsidRDefault="007E708D" w:rsidP="007F500C">
            <w:pPr>
              <w:jc w:val="both"/>
              <w:rPr>
                <w:rFonts w:ascii="Times New Roman" w:hAnsi="Times New Roman"/>
                <w:sz w:val="24"/>
                <w:szCs w:val="24"/>
              </w:rPr>
            </w:pPr>
            <w:r w:rsidRPr="007F500C">
              <w:rPr>
                <w:rFonts w:ascii="Times New Roman" w:hAnsi="Times New Roman"/>
                <w:sz w:val="24"/>
                <w:szCs w:val="24"/>
              </w:rPr>
              <w:t>Сачињавање извештаја и информација о уоченим специфичностима у надзору и периодичне и годишње извештаје о раду</w:t>
            </w:r>
          </w:p>
          <w:p w:rsidR="007E708D" w:rsidRPr="007F500C" w:rsidRDefault="007E708D" w:rsidP="007F500C">
            <w:pPr>
              <w:jc w:val="both"/>
              <w:rPr>
                <w:rFonts w:ascii="Times New Roman" w:hAnsi="Times New Roman"/>
                <w:sz w:val="24"/>
                <w:szCs w:val="24"/>
              </w:rPr>
            </w:pPr>
          </w:p>
        </w:tc>
        <w:tc>
          <w:tcPr>
            <w:tcW w:w="4449" w:type="dxa"/>
            <w:tcBorders>
              <w:top w:val="single" w:sz="4" w:space="0" w:color="000000"/>
              <w:left w:val="single" w:sz="4" w:space="0" w:color="000000"/>
              <w:bottom w:val="single" w:sz="4" w:space="0" w:color="000000"/>
              <w:right w:val="single" w:sz="4" w:space="0" w:color="000000"/>
            </w:tcBorders>
            <w:vAlign w:val="center"/>
          </w:tcPr>
          <w:p w:rsidR="007E708D" w:rsidRPr="007F500C" w:rsidRDefault="007E708D" w:rsidP="007F500C">
            <w:pPr>
              <w:jc w:val="both"/>
              <w:rPr>
                <w:rFonts w:ascii="Times New Roman" w:hAnsi="Times New Roman"/>
                <w:sz w:val="24"/>
                <w:szCs w:val="24"/>
              </w:rPr>
            </w:pPr>
            <w:r w:rsidRPr="007F500C">
              <w:rPr>
                <w:rFonts w:ascii="Times New Roman" w:hAnsi="Times New Roman"/>
                <w:sz w:val="24"/>
                <w:szCs w:val="24"/>
              </w:rPr>
              <w:t>континуирано</w:t>
            </w:r>
          </w:p>
        </w:tc>
      </w:tr>
      <w:tr w:rsidR="007E708D" w:rsidRPr="007F500C" w:rsidTr="00B23EE7">
        <w:tc>
          <w:tcPr>
            <w:tcW w:w="993" w:type="dxa"/>
            <w:tcBorders>
              <w:top w:val="single" w:sz="4" w:space="0" w:color="000000"/>
              <w:left w:val="single" w:sz="4" w:space="0" w:color="000000"/>
              <w:bottom w:val="single" w:sz="4" w:space="0" w:color="000000"/>
              <w:right w:val="single" w:sz="4" w:space="0" w:color="000000"/>
            </w:tcBorders>
            <w:vAlign w:val="center"/>
            <w:hideMark/>
          </w:tcPr>
          <w:p w:rsidR="007E708D" w:rsidRPr="007F500C" w:rsidRDefault="007E708D" w:rsidP="007F500C">
            <w:pPr>
              <w:jc w:val="both"/>
              <w:rPr>
                <w:rFonts w:ascii="Times New Roman" w:hAnsi="Times New Roman"/>
                <w:sz w:val="24"/>
                <w:szCs w:val="24"/>
              </w:rPr>
            </w:pPr>
            <w:r w:rsidRPr="007F500C">
              <w:rPr>
                <w:rFonts w:ascii="Times New Roman" w:hAnsi="Times New Roman"/>
                <w:sz w:val="24"/>
                <w:szCs w:val="24"/>
              </w:rPr>
              <w:t>6.</w:t>
            </w:r>
          </w:p>
        </w:tc>
        <w:tc>
          <w:tcPr>
            <w:tcW w:w="4339" w:type="dxa"/>
            <w:tcBorders>
              <w:top w:val="single" w:sz="4" w:space="0" w:color="000000"/>
              <w:left w:val="single" w:sz="4" w:space="0" w:color="000000"/>
              <w:bottom w:val="single" w:sz="4" w:space="0" w:color="000000"/>
              <w:right w:val="single" w:sz="4" w:space="0" w:color="000000"/>
            </w:tcBorders>
            <w:vAlign w:val="center"/>
            <w:hideMark/>
          </w:tcPr>
          <w:p w:rsidR="007E708D" w:rsidRPr="007F500C" w:rsidRDefault="007E708D" w:rsidP="007F500C">
            <w:pPr>
              <w:jc w:val="both"/>
              <w:rPr>
                <w:rFonts w:ascii="Times New Roman" w:hAnsi="Times New Roman"/>
                <w:sz w:val="24"/>
                <w:szCs w:val="24"/>
              </w:rPr>
            </w:pPr>
            <w:r w:rsidRPr="007F500C">
              <w:rPr>
                <w:rFonts w:ascii="Times New Roman" w:hAnsi="Times New Roman"/>
                <w:sz w:val="24"/>
                <w:szCs w:val="24"/>
              </w:rPr>
              <w:t xml:space="preserve">Води поступак теренске контроле у сложенијим предметима </w:t>
            </w:r>
          </w:p>
          <w:p w:rsidR="007E708D" w:rsidRPr="007F500C" w:rsidRDefault="007E708D" w:rsidP="007F500C">
            <w:pPr>
              <w:jc w:val="both"/>
              <w:rPr>
                <w:rFonts w:ascii="Times New Roman" w:hAnsi="Times New Roman"/>
                <w:sz w:val="24"/>
                <w:szCs w:val="24"/>
                <w:lang w:val="sr-Cyrl-RS"/>
              </w:rPr>
            </w:pPr>
            <w:r w:rsidRPr="007F500C">
              <w:rPr>
                <w:rFonts w:ascii="Times New Roman" w:hAnsi="Times New Roman"/>
                <w:sz w:val="24"/>
                <w:szCs w:val="24"/>
              </w:rPr>
              <w:t>Припрема одговоре по жалбама и захтевима предузетника и правних лица</w:t>
            </w:r>
            <w:r w:rsidR="0093715E" w:rsidRPr="007F500C">
              <w:rPr>
                <w:rFonts w:ascii="Times New Roman" w:hAnsi="Times New Roman"/>
                <w:sz w:val="24"/>
                <w:szCs w:val="24"/>
                <w:lang w:val="sr-Cyrl-RS"/>
              </w:rPr>
              <w:t xml:space="preserve"> и факторинг друштава</w:t>
            </w:r>
          </w:p>
        </w:tc>
        <w:tc>
          <w:tcPr>
            <w:tcW w:w="4449" w:type="dxa"/>
            <w:tcBorders>
              <w:top w:val="single" w:sz="4" w:space="0" w:color="000000"/>
              <w:left w:val="single" w:sz="4" w:space="0" w:color="000000"/>
              <w:bottom w:val="single" w:sz="4" w:space="0" w:color="000000"/>
              <w:right w:val="single" w:sz="4" w:space="0" w:color="000000"/>
            </w:tcBorders>
            <w:vAlign w:val="center"/>
            <w:hideMark/>
          </w:tcPr>
          <w:p w:rsidR="007E708D" w:rsidRPr="007F500C" w:rsidRDefault="007E708D" w:rsidP="007F500C">
            <w:pPr>
              <w:jc w:val="both"/>
              <w:rPr>
                <w:rFonts w:ascii="Times New Roman" w:hAnsi="Times New Roman"/>
                <w:sz w:val="24"/>
                <w:szCs w:val="24"/>
              </w:rPr>
            </w:pPr>
            <w:r w:rsidRPr="007F500C">
              <w:rPr>
                <w:rFonts w:ascii="Times New Roman" w:hAnsi="Times New Roman"/>
                <w:sz w:val="24"/>
                <w:szCs w:val="24"/>
              </w:rPr>
              <w:t>по налогу</w:t>
            </w:r>
          </w:p>
          <w:p w:rsidR="007E708D" w:rsidRPr="007F500C" w:rsidRDefault="007E708D" w:rsidP="007F500C">
            <w:pPr>
              <w:jc w:val="both"/>
              <w:rPr>
                <w:rFonts w:ascii="Times New Roman" w:hAnsi="Times New Roman"/>
                <w:sz w:val="24"/>
                <w:szCs w:val="24"/>
              </w:rPr>
            </w:pPr>
            <w:r w:rsidRPr="007F500C">
              <w:rPr>
                <w:rFonts w:ascii="Times New Roman" w:hAnsi="Times New Roman"/>
                <w:sz w:val="24"/>
                <w:szCs w:val="24"/>
              </w:rPr>
              <w:t>по потреби</w:t>
            </w:r>
          </w:p>
        </w:tc>
      </w:tr>
      <w:tr w:rsidR="007E708D" w:rsidRPr="007F500C" w:rsidTr="00B23EE7">
        <w:tc>
          <w:tcPr>
            <w:tcW w:w="993" w:type="dxa"/>
            <w:tcBorders>
              <w:top w:val="single" w:sz="4" w:space="0" w:color="000000"/>
              <w:left w:val="single" w:sz="4" w:space="0" w:color="000000"/>
              <w:bottom w:val="single" w:sz="4" w:space="0" w:color="000000"/>
              <w:right w:val="single" w:sz="4" w:space="0" w:color="000000"/>
            </w:tcBorders>
            <w:vAlign w:val="center"/>
          </w:tcPr>
          <w:p w:rsidR="007E708D" w:rsidRPr="007F500C" w:rsidRDefault="007E708D" w:rsidP="007F500C">
            <w:pPr>
              <w:jc w:val="both"/>
              <w:rPr>
                <w:rFonts w:ascii="Times New Roman" w:hAnsi="Times New Roman"/>
                <w:sz w:val="24"/>
                <w:szCs w:val="24"/>
              </w:rPr>
            </w:pPr>
            <w:r w:rsidRPr="007F500C">
              <w:rPr>
                <w:rFonts w:ascii="Times New Roman" w:hAnsi="Times New Roman"/>
                <w:sz w:val="24"/>
                <w:szCs w:val="24"/>
              </w:rPr>
              <w:t>7.</w:t>
            </w:r>
          </w:p>
        </w:tc>
        <w:tc>
          <w:tcPr>
            <w:tcW w:w="4339" w:type="dxa"/>
            <w:tcBorders>
              <w:top w:val="single" w:sz="4" w:space="0" w:color="000000"/>
              <w:left w:val="single" w:sz="4" w:space="0" w:color="000000"/>
              <w:bottom w:val="single" w:sz="4" w:space="0" w:color="000000"/>
              <w:right w:val="single" w:sz="4" w:space="0" w:color="000000"/>
            </w:tcBorders>
            <w:vAlign w:val="center"/>
          </w:tcPr>
          <w:p w:rsidR="007E708D" w:rsidRPr="007F500C" w:rsidRDefault="007E708D" w:rsidP="007F500C">
            <w:pPr>
              <w:jc w:val="both"/>
              <w:rPr>
                <w:rFonts w:ascii="Times New Roman" w:hAnsi="Times New Roman"/>
                <w:sz w:val="24"/>
                <w:szCs w:val="24"/>
              </w:rPr>
            </w:pPr>
            <w:r w:rsidRPr="007F500C">
              <w:rPr>
                <w:rFonts w:ascii="Times New Roman" w:hAnsi="Times New Roman"/>
                <w:sz w:val="24"/>
                <w:szCs w:val="24"/>
              </w:rPr>
              <w:t>Обављање других послова по налогу шефа Одсека</w:t>
            </w:r>
          </w:p>
        </w:tc>
        <w:tc>
          <w:tcPr>
            <w:tcW w:w="4449" w:type="dxa"/>
            <w:tcBorders>
              <w:top w:val="single" w:sz="4" w:space="0" w:color="000000"/>
              <w:left w:val="single" w:sz="4" w:space="0" w:color="000000"/>
              <w:bottom w:val="single" w:sz="4" w:space="0" w:color="000000"/>
              <w:right w:val="single" w:sz="4" w:space="0" w:color="000000"/>
            </w:tcBorders>
            <w:vAlign w:val="center"/>
          </w:tcPr>
          <w:p w:rsidR="007E708D" w:rsidRPr="007F500C" w:rsidRDefault="007E708D" w:rsidP="007F500C">
            <w:pPr>
              <w:jc w:val="both"/>
              <w:rPr>
                <w:rFonts w:ascii="Times New Roman" w:hAnsi="Times New Roman"/>
                <w:sz w:val="24"/>
                <w:szCs w:val="24"/>
              </w:rPr>
            </w:pPr>
            <w:r w:rsidRPr="007F500C">
              <w:rPr>
                <w:rFonts w:ascii="Times New Roman" w:hAnsi="Times New Roman"/>
                <w:sz w:val="24"/>
                <w:szCs w:val="24"/>
              </w:rPr>
              <w:t>по добијеном  налогу</w:t>
            </w:r>
          </w:p>
        </w:tc>
      </w:tr>
    </w:tbl>
    <w:p w:rsidR="00DA15D1" w:rsidRPr="007F500C" w:rsidRDefault="00DA15D1" w:rsidP="007F500C">
      <w:pPr>
        <w:jc w:val="both"/>
        <w:rPr>
          <w:rFonts w:ascii="Times New Roman" w:hAnsi="Times New Roman"/>
          <w:sz w:val="24"/>
          <w:szCs w:val="24"/>
        </w:rPr>
      </w:pPr>
    </w:p>
    <w:p w:rsidR="006B005A" w:rsidRPr="007F500C" w:rsidRDefault="006B005A" w:rsidP="007F500C">
      <w:pPr>
        <w:jc w:val="both"/>
        <w:rPr>
          <w:rFonts w:ascii="Times New Roman" w:hAnsi="Times New Roman"/>
          <w:sz w:val="24"/>
          <w:szCs w:val="24"/>
        </w:rPr>
      </w:pPr>
      <w:r w:rsidRPr="007F500C">
        <w:rPr>
          <w:rFonts w:ascii="Times New Roman" w:hAnsi="Times New Roman"/>
          <w:sz w:val="24"/>
          <w:szCs w:val="24"/>
        </w:rPr>
        <w:t>Радни циљеви запосленог на пословима подршке инспекцијском надзору</w:t>
      </w:r>
    </w:p>
    <w:p w:rsidR="006B005A" w:rsidRPr="007F500C" w:rsidRDefault="006B005A" w:rsidP="007F500C">
      <w:pPr>
        <w:jc w:val="both"/>
        <w:rPr>
          <w:rFonts w:ascii="Times New Roman" w:hAnsi="Times New Roman"/>
          <w:sz w:val="24"/>
          <w:szCs w:val="24"/>
        </w:rPr>
      </w:pPr>
    </w:p>
    <w:tbl>
      <w:tblPr>
        <w:tblW w:w="978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339"/>
        <w:gridCol w:w="4449"/>
      </w:tblGrid>
      <w:tr w:rsidR="006B005A" w:rsidRPr="007F500C" w:rsidTr="00B23EE7">
        <w:tc>
          <w:tcPr>
            <w:tcW w:w="993" w:type="dxa"/>
            <w:tcBorders>
              <w:top w:val="single" w:sz="4" w:space="0" w:color="000000"/>
              <w:left w:val="single" w:sz="4" w:space="0" w:color="000000"/>
              <w:bottom w:val="single" w:sz="4" w:space="0" w:color="000000"/>
              <w:right w:val="single" w:sz="4" w:space="0" w:color="000000"/>
            </w:tcBorders>
            <w:vAlign w:val="center"/>
            <w:hideMark/>
          </w:tcPr>
          <w:p w:rsidR="006B005A" w:rsidRPr="007F500C" w:rsidRDefault="006B005A" w:rsidP="007F500C">
            <w:pPr>
              <w:jc w:val="both"/>
              <w:rPr>
                <w:rFonts w:ascii="Times New Roman" w:hAnsi="Times New Roman"/>
                <w:sz w:val="24"/>
                <w:szCs w:val="24"/>
              </w:rPr>
            </w:pPr>
            <w:r w:rsidRPr="007F500C">
              <w:rPr>
                <w:rFonts w:ascii="Times New Roman" w:hAnsi="Times New Roman"/>
                <w:sz w:val="24"/>
                <w:szCs w:val="24"/>
              </w:rPr>
              <w:t>Редни број</w:t>
            </w:r>
          </w:p>
        </w:tc>
        <w:tc>
          <w:tcPr>
            <w:tcW w:w="4339" w:type="dxa"/>
            <w:tcBorders>
              <w:top w:val="single" w:sz="4" w:space="0" w:color="000000"/>
              <w:left w:val="single" w:sz="4" w:space="0" w:color="000000"/>
              <w:bottom w:val="single" w:sz="4" w:space="0" w:color="000000"/>
              <w:right w:val="single" w:sz="4" w:space="0" w:color="000000"/>
            </w:tcBorders>
            <w:vAlign w:val="center"/>
            <w:hideMark/>
          </w:tcPr>
          <w:p w:rsidR="006B005A" w:rsidRPr="007F500C" w:rsidRDefault="006B005A" w:rsidP="007F500C">
            <w:pPr>
              <w:jc w:val="both"/>
              <w:rPr>
                <w:rFonts w:ascii="Times New Roman" w:hAnsi="Times New Roman"/>
                <w:sz w:val="24"/>
                <w:szCs w:val="24"/>
              </w:rPr>
            </w:pPr>
            <w:r w:rsidRPr="007F500C">
              <w:rPr>
                <w:rFonts w:ascii="Times New Roman" w:hAnsi="Times New Roman"/>
                <w:sz w:val="24"/>
                <w:szCs w:val="24"/>
              </w:rPr>
              <w:t>Опис постављених радних циљева</w:t>
            </w:r>
          </w:p>
        </w:tc>
        <w:tc>
          <w:tcPr>
            <w:tcW w:w="4449" w:type="dxa"/>
            <w:tcBorders>
              <w:top w:val="single" w:sz="4" w:space="0" w:color="000000"/>
              <w:left w:val="single" w:sz="4" w:space="0" w:color="000000"/>
              <w:bottom w:val="single" w:sz="4" w:space="0" w:color="000000"/>
              <w:right w:val="single" w:sz="4" w:space="0" w:color="000000"/>
            </w:tcBorders>
            <w:vAlign w:val="center"/>
            <w:hideMark/>
          </w:tcPr>
          <w:p w:rsidR="006B005A" w:rsidRPr="007F500C" w:rsidRDefault="006B005A" w:rsidP="007F500C">
            <w:pPr>
              <w:jc w:val="both"/>
              <w:rPr>
                <w:rFonts w:ascii="Times New Roman" w:hAnsi="Times New Roman"/>
                <w:sz w:val="24"/>
                <w:szCs w:val="24"/>
              </w:rPr>
            </w:pPr>
            <w:r w:rsidRPr="007F500C">
              <w:rPr>
                <w:rFonts w:ascii="Times New Roman" w:hAnsi="Times New Roman"/>
                <w:sz w:val="24"/>
                <w:szCs w:val="24"/>
              </w:rPr>
              <w:t>Збирни приказ извршавања радних циљева</w:t>
            </w:r>
          </w:p>
        </w:tc>
      </w:tr>
      <w:tr w:rsidR="006B005A" w:rsidRPr="007F500C" w:rsidTr="00B23EE7">
        <w:tc>
          <w:tcPr>
            <w:tcW w:w="993" w:type="dxa"/>
            <w:tcBorders>
              <w:top w:val="single" w:sz="4" w:space="0" w:color="000000"/>
              <w:left w:val="single" w:sz="4" w:space="0" w:color="000000"/>
              <w:bottom w:val="single" w:sz="4" w:space="0" w:color="000000"/>
              <w:right w:val="single" w:sz="4" w:space="0" w:color="000000"/>
            </w:tcBorders>
            <w:vAlign w:val="center"/>
            <w:hideMark/>
          </w:tcPr>
          <w:p w:rsidR="006B005A" w:rsidRPr="007F500C" w:rsidRDefault="006B005A" w:rsidP="007F500C">
            <w:pPr>
              <w:jc w:val="both"/>
              <w:rPr>
                <w:rFonts w:ascii="Times New Roman" w:hAnsi="Times New Roman"/>
                <w:sz w:val="24"/>
                <w:szCs w:val="24"/>
              </w:rPr>
            </w:pPr>
            <w:r w:rsidRPr="007F500C">
              <w:rPr>
                <w:rFonts w:ascii="Times New Roman" w:hAnsi="Times New Roman"/>
                <w:sz w:val="24"/>
                <w:szCs w:val="24"/>
              </w:rPr>
              <w:t>1.</w:t>
            </w:r>
          </w:p>
        </w:tc>
        <w:tc>
          <w:tcPr>
            <w:tcW w:w="4339" w:type="dxa"/>
            <w:tcBorders>
              <w:top w:val="single" w:sz="4" w:space="0" w:color="000000"/>
              <w:left w:val="single" w:sz="4" w:space="0" w:color="000000"/>
              <w:bottom w:val="single" w:sz="4" w:space="0" w:color="000000"/>
              <w:right w:val="single" w:sz="4" w:space="0" w:color="000000"/>
            </w:tcBorders>
            <w:vAlign w:val="center"/>
            <w:hideMark/>
          </w:tcPr>
          <w:p w:rsidR="006B005A" w:rsidRPr="007F500C" w:rsidRDefault="006B005A" w:rsidP="007F500C">
            <w:pPr>
              <w:jc w:val="both"/>
              <w:rPr>
                <w:rFonts w:ascii="Times New Roman" w:hAnsi="Times New Roman"/>
                <w:sz w:val="24"/>
                <w:szCs w:val="24"/>
              </w:rPr>
            </w:pPr>
            <w:r w:rsidRPr="007F500C">
              <w:rPr>
                <w:rFonts w:ascii="Times New Roman" w:hAnsi="Times New Roman"/>
                <w:sz w:val="24"/>
                <w:szCs w:val="24"/>
              </w:rPr>
              <w:t>Учествовање у обављању послова инспекцијског надзора</w:t>
            </w:r>
          </w:p>
        </w:tc>
        <w:tc>
          <w:tcPr>
            <w:tcW w:w="44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A15D1" w:rsidRPr="007F500C" w:rsidRDefault="00767D08" w:rsidP="007F500C">
            <w:pPr>
              <w:tabs>
                <w:tab w:val="left" w:pos="0"/>
              </w:tabs>
              <w:spacing w:after="0"/>
              <w:rPr>
                <w:rFonts w:ascii="Times New Roman" w:hAnsi="Times New Roman"/>
                <w:sz w:val="24"/>
                <w:szCs w:val="24"/>
                <w:lang w:val="sr-Cyrl-RS"/>
              </w:rPr>
            </w:pPr>
            <w:r>
              <w:rPr>
                <w:rFonts w:ascii="Times New Roman" w:hAnsi="Times New Roman"/>
                <w:sz w:val="24"/>
                <w:szCs w:val="24"/>
                <w:lang w:val="sr-Cyrl-RS"/>
              </w:rPr>
              <w:t>44</w:t>
            </w:r>
            <w:r w:rsidR="00DA15D1" w:rsidRPr="007F500C">
              <w:rPr>
                <w:rFonts w:ascii="Times New Roman" w:hAnsi="Times New Roman"/>
                <w:sz w:val="24"/>
                <w:szCs w:val="24"/>
                <w:lang w:val="sr-Cyrl-RS"/>
              </w:rPr>
              <w:t xml:space="preserve"> непосредна надзора над применом ЗСПНФТ-а (</w:t>
            </w:r>
            <w:r>
              <w:rPr>
                <w:rFonts w:ascii="Times New Roman" w:hAnsi="Times New Roman"/>
                <w:sz w:val="24"/>
                <w:szCs w:val="24"/>
                <w:lang w:val="sr-Cyrl-RS"/>
              </w:rPr>
              <w:t>42 редовна</w:t>
            </w:r>
            <w:r w:rsidR="00DA15D1" w:rsidRPr="007F500C">
              <w:rPr>
                <w:rFonts w:ascii="Times New Roman" w:hAnsi="Times New Roman"/>
                <w:sz w:val="24"/>
                <w:szCs w:val="24"/>
                <w:lang w:val="sr-Cyrl-RS"/>
              </w:rPr>
              <w:t xml:space="preserve"> </w:t>
            </w:r>
            <w:r>
              <w:rPr>
                <w:rFonts w:ascii="Times New Roman" w:hAnsi="Times New Roman"/>
                <w:sz w:val="24"/>
                <w:szCs w:val="24"/>
                <w:lang w:val="sr-Cyrl-RS"/>
              </w:rPr>
              <w:t>инспекцијска надзора над рачуновођама и 2</w:t>
            </w:r>
            <w:r w:rsidR="00DA15D1" w:rsidRPr="007F500C">
              <w:rPr>
                <w:rFonts w:ascii="Times New Roman" w:hAnsi="Times New Roman"/>
                <w:sz w:val="24"/>
                <w:szCs w:val="24"/>
                <w:lang w:val="sr-Cyrl-RS"/>
              </w:rPr>
              <w:t xml:space="preserve"> непосредна надзора над факторинг друштвима)</w:t>
            </w:r>
          </w:p>
          <w:p w:rsidR="00DA15D1" w:rsidRPr="007F500C" w:rsidRDefault="00DA15D1" w:rsidP="007F500C">
            <w:pPr>
              <w:tabs>
                <w:tab w:val="left" w:pos="0"/>
              </w:tabs>
              <w:spacing w:after="0"/>
              <w:rPr>
                <w:rFonts w:ascii="Times New Roman" w:hAnsi="Times New Roman"/>
                <w:sz w:val="24"/>
                <w:szCs w:val="24"/>
                <w:lang w:val="sr-Cyrl-RS"/>
              </w:rPr>
            </w:pPr>
          </w:p>
          <w:p w:rsidR="00DA15D1" w:rsidRPr="007F500C" w:rsidRDefault="00767D08" w:rsidP="007F500C">
            <w:pPr>
              <w:jc w:val="both"/>
              <w:rPr>
                <w:rFonts w:ascii="Times New Roman" w:hAnsi="Times New Roman"/>
                <w:sz w:val="24"/>
                <w:szCs w:val="24"/>
                <w:lang w:val="sr-Cyrl-RS"/>
              </w:rPr>
            </w:pPr>
            <w:r>
              <w:rPr>
                <w:rFonts w:ascii="Times New Roman" w:hAnsi="Times New Roman"/>
                <w:sz w:val="24"/>
                <w:szCs w:val="24"/>
                <w:lang w:val="sr-Cyrl-RS"/>
              </w:rPr>
              <w:t>9</w:t>
            </w:r>
            <w:r w:rsidR="00DA15D1" w:rsidRPr="007F500C">
              <w:rPr>
                <w:rFonts w:ascii="Times New Roman" w:hAnsi="Times New Roman"/>
                <w:sz w:val="24"/>
                <w:szCs w:val="24"/>
                <w:lang w:val="sr-Cyrl-RS"/>
              </w:rPr>
              <w:t xml:space="preserve"> ванредн</w:t>
            </w:r>
            <w:r>
              <w:rPr>
                <w:rFonts w:ascii="Times New Roman" w:hAnsi="Times New Roman"/>
                <w:sz w:val="24"/>
                <w:szCs w:val="24"/>
                <w:lang w:val="sr-Cyrl-RS"/>
              </w:rPr>
              <w:t>их непосредних</w:t>
            </w:r>
            <w:r w:rsidR="00DA15D1" w:rsidRPr="007F500C">
              <w:rPr>
                <w:rFonts w:ascii="Times New Roman" w:hAnsi="Times New Roman"/>
                <w:sz w:val="24"/>
                <w:szCs w:val="24"/>
                <w:lang w:val="sr-Cyrl-RS"/>
              </w:rPr>
              <w:t xml:space="preserve"> надзора над применом ЗЦЕСВ-а</w:t>
            </w:r>
          </w:p>
          <w:p w:rsidR="00DA15D1" w:rsidRPr="007F500C" w:rsidRDefault="00767D08" w:rsidP="007F500C">
            <w:pPr>
              <w:jc w:val="both"/>
              <w:rPr>
                <w:rFonts w:ascii="Times New Roman" w:hAnsi="Times New Roman"/>
                <w:sz w:val="24"/>
                <w:szCs w:val="24"/>
              </w:rPr>
            </w:pPr>
            <w:r>
              <w:rPr>
                <w:rFonts w:ascii="Times New Roman" w:hAnsi="Times New Roman"/>
                <w:sz w:val="24"/>
                <w:szCs w:val="24"/>
                <w:lang w:val="sr-Cyrl-RS"/>
              </w:rPr>
              <w:t>338</w:t>
            </w:r>
            <w:r w:rsidR="00DA15D1" w:rsidRPr="007F500C">
              <w:rPr>
                <w:rFonts w:ascii="Times New Roman" w:hAnsi="Times New Roman"/>
                <w:sz w:val="24"/>
                <w:szCs w:val="24"/>
              </w:rPr>
              <w:t xml:space="preserve"> посредних контрола над предузетницима и правним лицима </w:t>
            </w:r>
            <w:r w:rsidR="00DA15D1" w:rsidRPr="007F500C">
              <w:rPr>
                <w:rFonts w:ascii="Times New Roman" w:hAnsi="Times New Roman"/>
                <w:sz w:val="24"/>
                <w:szCs w:val="24"/>
                <w:lang w:val="sr-Cyrl-CS"/>
              </w:rPr>
              <w:t>који се баве пружањем рачуноводствених услуга и регистрованих друштава за ревизију, која поред послова ревизије, обављају послове пружања рачуноводствених услуга и њиховим повезаним правним лицима која пружају рачуноводствене услуге</w:t>
            </w:r>
            <w:r w:rsidR="00DA15D1" w:rsidRPr="007F500C">
              <w:rPr>
                <w:rFonts w:ascii="Times New Roman" w:hAnsi="Times New Roman"/>
                <w:sz w:val="24"/>
                <w:szCs w:val="24"/>
              </w:rPr>
              <w:t xml:space="preserve"> из области спречавања прања новца и финансирања тероризма</w:t>
            </w:r>
            <w:r w:rsidR="00DA15D1" w:rsidRPr="007F500C">
              <w:rPr>
                <w:rFonts w:ascii="Times New Roman" w:hAnsi="Times New Roman"/>
                <w:sz w:val="24"/>
                <w:szCs w:val="24"/>
                <w:lang w:val="sr-Cyrl-CS"/>
              </w:rPr>
              <w:t xml:space="preserve"> </w:t>
            </w:r>
            <w:r w:rsidR="00235283">
              <w:rPr>
                <w:rFonts w:ascii="Times New Roman" w:hAnsi="Times New Roman"/>
                <w:sz w:val="24"/>
                <w:szCs w:val="24"/>
              </w:rPr>
              <w:t xml:space="preserve">и </w:t>
            </w:r>
            <w:r>
              <w:rPr>
                <w:rFonts w:ascii="Times New Roman" w:hAnsi="Times New Roman"/>
                <w:sz w:val="24"/>
                <w:szCs w:val="24"/>
                <w:lang w:val="sr-Cyrl-RS"/>
              </w:rPr>
              <w:t>338</w:t>
            </w:r>
            <w:r w:rsidR="00DA15D1" w:rsidRPr="007F500C">
              <w:rPr>
                <w:rFonts w:ascii="Times New Roman" w:hAnsi="Times New Roman"/>
                <w:sz w:val="24"/>
                <w:szCs w:val="24"/>
              </w:rPr>
              <w:t xml:space="preserve"> посредних контрола над предузетницима и правним лицима </w:t>
            </w:r>
            <w:r w:rsidR="00DA15D1" w:rsidRPr="007F500C">
              <w:rPr>
                <w:rFonts w:ascii="Times New Roman" w:hAnsi="Times New Roman"/>
                <w:sz w:val="24"/>
                <w:szCs w:val="24"/>
                <w:lang w:val="sr-Cyrl-CS"/>
              </w:rPr>
              <w:t>који се баве пружањем рачуноводствених услуга и регистрованих друштава за ревизију, која поред послова ревизије, обављају послове пружања рачуноводствених услуга и њиховим повезаним правним лицима која пружају рачуноводствене услуге</w:t>
            </w:r>
            <w:r w:rsidR="00DA15D1" w:rsidRPr="007F500C">
              <w:rPr>
                <w:rFonts w:ascii="Times New Roman" w:hAnsi="Times New Roman"/>
                <w:sz w:val="24"/>
                <w:szCs w:val="24"/>
              </w:rPr>
              <w:t xml:space="preserve"> из области ограничавања располагања имовином и ширења оружја за масовно уништење</w:t>
            </w:r>
          </w:p>
          <w:p w:rsidR="00DA15D1" w:rsidRPr="007F500C" w:rsidRDefault="00E54CAC" w:rsidP="007F500C">
            <w:pPr>
              <w:jc w:val="both"/>
              <w:rPr>
                <w:rFonts w:ascii="Times New Roman" w:hAnsi="Times New Roman"/>
                <w:sz w:val="24"/>
                <w:szCs w:val="24"/>
              </w:rPr>
            </w:pPr>
            <w:r>
              <w:rPr>
                <w:rFonts w:ascii="Times New Roman" w:hAnsi="Times New Roman"/>
                <w:sz w:val="24"/>
                <w:szCs w:val="24"/>
                <w:lang w:val="sr-Cyrl-RS"/>
              </w:rPr>
              <w:t>16</w:t>
            </w:r>
            <w:r w:rsidR="00DA15D1" w:rsidRPr="007F500C">
              <w:rPr>
                <w:rFonts w:ascii="Times New Roman" w:hAnsi="Times New Roman"/>
                <w:sz w:val="24"/>
                <w:szCs w:val="24"/>
              </w:rPr>
              <w:t xml:space="preserve"> посредних контрола над факторинг друштвима из области спречавања прања новца и финансирања тероризма и </w:t>
            </w:r>
            <w:r>
              <w:rPr>
                <w:rFonts w:ascii="Times New Roman" w:hAnsi="Times New Roman"/>
                <w:sz w:val="24"/>
                <w:szCs w:val="24"/>
                <w:lang w:val="sr-Cyrl-RS"/>
              </w:rPr>
              <w:t>16</w:t>
            </w:r>
            <w:r w:rsidR="00DA15D1" w:rsidRPr="007F500C">
              <w:rPr>
                <w:rFonts w:ascii="Times New Roman" w:hAnsi="Times New Roman"/>
                <w:sz w:val="24"/>
                <w:szCs w:val="24"/>
              </w:rPr>
              <w:t xml:space="preserve"> посредних контрола над факторинг друштвима из области ограничавања располагања имовином и ширења оружја за масовно уништење</w:t>
            </w:r>
          </w:p>
          <w:p w:rsidR="00166A40" w:rsidRPr="007F500C" w:rsidRDefault="00E54CAC" w:rsidP="00166A40">
            <w:pPr>
              <w:jc w:val="both"/>
              <w:rPr>
                <w:rFonts w:ascii="Times New Roman" w:hAnsi="Times New Roman"/>
                <w:sz w:val="24"/>
                <w:szCs w:val="24"/>
                <w:lang w:val="sr-Cyrl-CS"/>
              </w:rPr>
            </w:pPr>
            <w:r>
              <w:rPr>
                <w:rFonts w:ascii="Times New Roman" w:hAnsi="Times New Roman"/>
                <w:sz w:val="24"/>
                <w:szCs w:val="24"/>
                <w:lang w:val="sr-Cyrl-RS"/>
              </w:rPr>
              <w:t>369</w:t>
            </w:r>
            <w:r w:rsidR="00166A40" w:rsidRPr="007F500C">
              <w:rPr>
                <w:rFonts w:ascii="Times New Roman" w:hAnsi="Times New Roman"/>
                <w:sz w:val="24"/>
                <w:szCs w:val="24"/>
              </w:rPr>
              <w:t xml:space="preserve"> инструкција за рад </w:t>
            </w:r>
            <w:r w:rsidR="00166A40" w:rsidRPr="007F500C">
              <w:rPr>
                <w:rFonts w:ascii="Times New Roman" w:hAnsi="Times New Roman"/>
                <w:sz w:val="24"/>
                <w:szCs w:val="24"/>
                <w:lang w:val="sr-Cyrl-CS"/>
              </w:rPr>
              <w:t>новооснованим предузетницима и правним лицима која се баве пружањем рачуноводствених услуга</w:t>
            </w:r>
            <w:r w:rsidR="00166A40">
              <w:rPr>
                <w:rFonts w:ascii="Times New Roman" w:hAnsi="Times New Roman"/>
                <w:sz w:val="24"/>
                <w:szCs w:val="24"/>
                <w:lang w:val="sr-Cyrl-CS"/>
              </w:rPr>
              <w:t xml:space="preserve"> и ј</w:t>
            </w:r>
            <w:r w:rsidR="00166A40" w:rsidRPr="007F500C">
              <w:rPr>
                <w:rFonts w:ascii="Times New Roman" w:hAnsi="Times New Roman"/>
                <w:sz w:val="24"/>
                <w:szCs w:val="24"/>
                <w:lang w:val="sr-Cyrl-CS"/>
              </w:rPr>
              <w:t>едном факторинг друштву</w:t>
            </w:r>
          </w:p>
          <w:p w:rsidR="006B005A" w:rsidRPr="007F500C" w:rsidRDefault="006B005A" w:rsidP="007F500C">
            <w:pPr>
              <w:jc w:val="both"/>
              <w:rPr>
                <w:rFonts w:ascii="Times New Roman" w:hAnsi="Times New Roman"/>
                <w:sz w:val="24"/>
                <w:szCs w:val="24"/>
              </w:rPr>
            </w:pPr>
          </w:p>
        </w:tc>
      </w:tr>
      <w:tr w:rsidR="00C56FD0" w:rsidRPr="007F500C" w:rsidTr="00B23EE7">
        <w:tc>
          <w:tcPr>
            <w:tcW w:w="993" w:type="dxa"/>
            <w:tcBorders>
              <w:top w:val="single" w:sz="4" w:space="0" w:color="000000"/>
              <w:left w:val="single" w:sz="4" w:space="0" w:color="000000"/>
              <w:bottom w:val="single" w:sz="4" w:space="0" w:color="000000"/>
              <w:right w:val="single" w:sz="4" w:space="0" w:color="000000"/>
            </w:tcBorders>
            <w:vAlign w:val="center"/>
          </w:tcPr>
          <w:p w:rsidR="00C56FD0" w:rsidRPr="007F500C" w:rsidRDefault="00E90891" w:rsidP="007F500C">
            <w:pPr>
              <w:jc w:val="both"/>
              <w:rPr>
                <w:rFonts w:ascii="Times New Roman" w:hAnsi="Times New Roman"/>
                <w:sz w:val="24"/>
                <w:szCs w:val="24"/>
              </w:rPr>
            </w:pPr>
            <w:r w:rsidRPr="007F500C">
              <w:rPr>
                <w:rFonts w:ascii="Times New Roman" w:hAnsi="Times New Roman"/>
                <w:sz w:val="24"/>
                <w:szCs w:val="24"/>
              </w:rPr>
              <w:t>2.</w:t>
            </w:r>
          </w:p>
        </w:tc>
        <w:tc>
          <w:tcPr>
            <w:tcW w:w="4339" w:type="dxa"/>
            <w:tcBorders>
              <w:top w:val="single" w:sz="4" w:space="0" w:color="000000"/>
              <w:left w:val="single" w:sz="4" w:space="0" w:color="000000"/>
              <w:bottom w:val="single" w:sz="4" w:space="0" w:color="000000"/>
              <w:right w:val="single" w:sz="4" w:space="0" w:color="000000"/>
            </w:tcBorders>
            <w:vAlign w:val="center"/>
          </w:tcPr>
          <w:p w:rsidR="00C56FD0" w:rsidRPr="007F500C" w:rsidRDefault="00C56FD0" w:rsidP="007F500C">
            <w:pPr>
              <w:jc w:val="both"/>
              <w:rPr>
                <w:rFonts w:ascii="Times New Roman" w:hAnsi="Times New Roman"/>
                <w:sz w:val="24"/>
                <w:szCs w:val="24"/>
              </w:rPr>
            </w:pPr>
            <w:r w:rsidRPr="007F500C">
              <w:rPr>
                <w:rFonts w:ascii="Times New Roman" w:hAnsi="Times New Roman"/>
                <w:sz w:val="24"/>
                <w:szCs w:val="24"/>
              </w:rPr>
              <w:t>Сачињава записнике о извршеном надзору и доноси решења у управном поступку којима се налаже отклањање неправилности и незаконитости, као и закључке којима се налаже субјекту да омогући вршење контроле</w:t>
            </w:r>
          </w:p>
        </w:tc>
        <w:tc>
          <w:tcPr>
            <w:tcW w:w="44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6FD0" w:rsidRPr="007F500C" w:rsidRDefault="00E90891" w:rsidP="00E54CAC">
            <w:pPr>
              <w:jc w:val="both"/>
              <w:rPr>
                <w:rFonts w:ascii="Times New Roman" w:hAnsi="Times New Roman"/>
                <w:sz w:val="24"/>
                <w:szCs w:val="24"/>
                <w:lang w:val="sr-Cyrl-RS"/>
              </w:rPr>
            </w:pPr>
            <w:r w:rsidRPr="007F500C">
              <w:rPr>
                <w:rFonts w:ascii="Times New Roman" w:hAnsi="Times New Roman"/>
                <w:sz w:val="24"/>
                <w:szCs w:val="24"/>
              </w:rPr>
              <w:t xml:space="preserve">учествовао је у изради </w:t>
            </w:r>
            <w:r w:rsidR="00E54CAC">
              <w:rPr>
                <w:rFonts w:ascii="Times New Roman" w:hAnsi="Times New Roman"/>
                <w:sz w:val="24"/>
                <w:szCs w:val="24"/>
                <w:lang w:val="sr-Cyrl-RS"/>
              </w:rPr>
              <w:t>44</w:t>
            </w:r>
            <w:r w:rsidR="00AF5843" w:rsidRPr="007F500C">
              <w:rPr>
                <w:rFonts w:ascii="Times New Roman" w:hAnsi="Times New Roman"/>
                <w:sz w:val="24"/>
                <w:szCs w:val="24"/>
              </w:rPr>
              <w:t xml:space="preserve"> записника</w:t>
            </w:r>
            <w:r w:rsidR="0093715E" w:rsidRPr="007F500C">
              <w:rPr>
                <w:rFonts w:ascii="Times New Roman" w:hAnsi="Times New Roman"/>
                <w:sz w:val="24"/>
                <w:szCs w:val="24"/>
                <w:lang w:val="sr-Cyrl-RS"/>
              </w:rPr>
              <w:t xml:space="preserve"> </w:t>
            </w:r>
          </w:p>
        </w:tc>
      </w:tr>
      <w:tr w:rsidR="00C56FD0" w:rsidRPr="007F500C" w:rsidTr="00B23EE7">
        <w:tc>
          <w:tcPr>
            <w:tcW w:w="993" w:type="dxa"/>
            <w:tcBorders>
              <w:top w:val="single" w:sz="4" w:space="0" w:color="000000"/>
              <w:left w:val="single" w:sz="4" w:space="0" w:color="000000"/>
              <w:bottom w:val="single" w:sz="4" w:space="0" w:color="000000"/>
              <w:right w:val="single" w:sz="4" w:space="0" w:color="000000"/>
            </w:tcBorders>
            <w:vAlign w:val="center"/>
          </w:tcPr>
          <w:p w:rsidR="00C56FD0" w:rsidRPr="007F500C" w:rsidRDefault="00E90891" w:rsidP="007F500C">
            <w:pPr>
              <w:jc w:val="both"/>
              <w:rPr>
                <w:rFonts w:ascii="Times New Roman" w:hAnsi="Times New Roman"/>
                <w:sz w:val="24"/>
                <w:szCs w:val="24"/>
              </w:rPr>
            </w:pPr>
            <w:r w:rsidRPr="007F500C">
              <w:rPr>
                <w:rFonts w:ascii="Times New Roman" w:hAnsi="Times New Roman"/>
                <w:sz w:val="24"/>
                <w:szCs w:val="24"/>
              </w:rPr>
              <w:t>3.</w:t>
            </w:r>
          </w:p>
        </w:tc>
        <w:tc>
          <w:tcPr>
            <w:tcW w:w="4339" w:type="dxa"/>
            <w:tcBorders>
              <w:top w:val="single" w:sz="4" w:space="0" w:color="000000"/>
              <w:left w:val="single" w:sz="4" w:space="0" w:color="000000"/>
              <w:bottom w:val="single" w:sz="4" w:space="0" w:color="000000"/>
              <w:right w:val="single" w:sz="4" w:space="0" w:color="000000"/>
            </w:tcBorders>
            <w:vAlign w:val="center"/>
          </w:tcPr>
          <w:p w:rsidR="00C56FD0" w:rsidRPr="007F500C" w:rsidRDefault="00C56FD0" w:rsidP="007F500C">
            <w:pPr>
              <w:jc w:val="both"/>
              <w:rPr>
                <w:rFonts w:ascii="Times New Roman" w:hAnsi="Times New Roman"/>
                <w:sz w:val="24"/>
                <w:szCs w:val="24"/>
              </w:rPr>
            </w:pPr>
            <w:r w:rsidRPr="007F500C">
              <w:rPr>
                <w:rFonts w:ascii="Times New Roman" w:hAnsi="Times New Roman"/>
                <w:sz w:val="24"/>
                <w:szCs w:val="24"/>
              </w:rPr>
              <w:t>Сачињава и подноси пријаве за привредне преступе и захтеве за покретање прекршајног поступка</w:t>
            </w:r>
          </w:p>
        </w:tc>
        <w:tc>
          <w:tcPr>
            <w:tcW w:w="44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6FD0" w:rsidRPr="007F500C" w:rsidRDefault="00C56FD0" w:rsidP="007F500C">
            <w:pPr>
              <w:jc w:val="both"/>
              <w:rPr>
                <w:rFonts w:ascii="Times New Roman" w:hAnsi="Times New Roman"/>
                <w:sz w:val="24"/>
                <w:szCs w:val="24"/>
              </w:rPr>
            </w:pPr>
          </w:p>
        </w:tc>
      </w:tr>
      <w:tr w:rsidR="00C56FD0" w:rsidRPr="007F500C" w:rsidTr="00B23EE7">
        <w:tc>
          <w:tcPr>
            <w:tcW w:w="993" w:type="dxa"/>
            <w:tcBorders>
              <w:top w:val="single" w:sz="4" w:space="0" w:color="000000"/>
              <w:left w:val="single" w:sz="4" w:space="0" w:color="000000"/>
              <w:bottom w:val="single" w:sz="4" w:space="0" w:color="000000"/>
              <w:right w:val="single" w:sz="4" w:space="0" w:color="000000"/>
            </w:tcBorders>
            <w:vAlign w:val="center"/>
          </w:tcPr>
          <w:p w:rsidR="00C56FD0" w:rsidRPr="007F500C" w:rsidRDefault="00E90891" w:rsidP="007F500C">
            <w:pPr>
              <w:jc w:val="both"/>
              <w:rPr>
                <w:rFonts w:ascii="Times New Roman" w:hAnsi="Times New Roman"/>
                <w:sz w:val="24"/>
                <w:szCs w:val="24"/>
              </w:rPr>
            </w:pPr>
            <w:r w:rsidRPr="007F500C">
              <w:rPr>
                <w:rFonts w:ascii="Times New Roman" w:hAnsi="Times New Roman"/>
                <w:sz w:val="24"/>
                <w:szCs w:val="24"/>
              </w:rPr>
              <w:t>4.</w:t>
            </w:r>
          </w:p>
        </w:tc>
        <w:tc>
          <w:tcPr>
            <w:tcW w:w="4339" w:type="dxa"/>
            <w:tcBorders>
              <w:top w:val="single" w:sz="4" w:space="0" w:color="000000"/>
              <w:left w:val="single" w:sz="4" w:space="0" w:color="000000"/>
              <w:bottom w:val="single" w:sz="4" w:space="0" w:color="000000"/>
              <w:right w:val="single" w:sz="4" w:space="0" w:color="000000"/>
            </w:tcBorders>
            <w:vAlign w:val="center"/>
          </w:tcPr>
          <w:p w:rsidR="00C56FD0" w:rsidRPr="007F500C" w:rsidRDefault="00C56FD0" w:rsidP="007F500C">
            <w:pPr>
              <w:jc w:val="both"/>
              <w:rPr>
                <w:rFonts w:ascii="Times New Roman" w:hAnsi="Times New Roman"/>
                <w:sz w:val="24"/>
                <w:szCs w:val="24"/>
              </w:rPr>
            </w:pPr>
            <w:r w:rsidRPr="007F500C">
              <w:rPr>
                <w:rFonts w:ascii="Times New Roman" w:hAnsi="Times New Roman"/>
                <w:sz w:val="24"/>
                <w:szCs w:val="24"/>
              </w:rPr>
              <w:t>Сачињава извештаје и информације о уоченим специфичностима у надзору и периодичне и годишње извештаје о раду</w:t>
            </w:r>
          </w:p>
        </w:tc>
        <w:tc>
          <w:tcPr>
            <w:tcW w:w="44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6FD0" w:rsidRPr="007F500C" w:rsidRDefault="00E90891" w:rsidP="007F500C">
            <w:pPr>
              <w:jc w:val="both"/>
              <w:rPr>
                <w:rFonts w:ascii="Times New Roman" w:hAnsi="Times New Roman"/>
                <w:sz w:val="24"/>
                <w:szCs w:val="24"/>
              </w:rPr>
            </w:pPr>
            <w:r w:rsidRPr="007F500C">
              <w:rPr>
                <w:rFonts w:ascii="Times New Roman" w:hAnsi="Times New Roman"/>
                <w:sz w:val="24"/>
                <w:szCs w:val="24"/>
              </w:rPr>
              <w:t>по потреби</w:t>
            </w:r>
          </w:p>
        </w:tc>
      </w:tr>
      <w:tr w:rsidR="006B005A" w:rsidRPr="007F500C" w:rsidTr="00E90891">
        <w:trPr>
          <w:trHeight w:val="1722"/>
        </w:trPr>
        <w:tc>
          <w:tcPr>
            <w:tcW w:w="993" w:type="dxa"/>
            <w:tcBorders>
              <w:top w:val="single" w:sz="4" w:space="0" w:color="000000"/>
              <w:left w:val="single" w:sz="4" w:space="0" w:color="000000"/>
              <w:bottom w:val="single" w:sz="4" w:space="0" w:color="000000"/>
              <w:right w:val="single" w:sz="4" w:space="0" w:color="000000"/>
            </w:tcBorders>
            <w:vAlign w:val="center"/>
            <w:hideMark/>
          </w:tcPr>
          <w:p w:rsidR="006B005A" w:rsidRPr="007F500C" w:rsidRDefault="00E90891" w:rsidP="007F500C">
            <w:pPr>
              <w:jc w:val="both"/>
              <w:rPr>
                <w:rFonts w:ascii="Times New Roman" w:hAnsi="Times New Roman"/>
                <w:sz w:val="24"/>
                <w:szCs w:val="24"/>
              </w:rPr>
            </w:pPr>
            <w:r w:rsidRPr="007F500C">
              <w:rPr>
                <w:rFonts w:ascii="Times New Roman" w:hAnsi="Times New Roman"/>
                <w:sz w:val="24"/>
                <w:szCs w:val="24"/>
              </w:rPr>
              <w:t>5</w:t>
            </w:r>
            <w:r w:rsidR="006B005A" w:rsidRPr="007F500C">
              <w:rPr>
                <w:rFonts w:ascii="Times New Roman" w:hAnsi="Times New Roman"/>
                <w:sz w:val="24"/>
                <w:szCs w:val="24"/>
              </w:rPr>
              <w:t>.</w:t>
            </w:r>
          </w:p>
        </w:tc>
        <w:tc>
          <w:tcPr>
            <w:tcW w:w="4339" w:type="dxa"/>
            <w:tcBorders>
              <w:top w:val="single" w:sz="4" w:space="0" w:color="000000"/>
              <w:left w:val="single" w:sz="4" w:space="0" w:color="000000"/>
              <w:bottom w:val="single" w:sz="4" w:space="0" w:color="000000"/>
              <w:right w:val="single" w:sz="4" w:space="0" w:color="000000"/>
            </w:tcBorders>
            <w:vAlign w:val="center"/>
          </w:tcPr>
          <w:p w:rsidR="006B005A" w:rsidRPr="007F500C" w:rsidRDefault="00E90891" w:rsidP="007F500C">
            <w:pPr>
              <w:jc w:val="both"/>
              <w:rPr>
                <w:rFonts w:ascii="Times New Roman" w:hAnsi="Times New Roman"/>
                <w:sz w:val="24"/>
                <w:szCs w:val="24"/>
              </w:rPr>
            </w:pPr>
            <w:r w:rsidRPr="007F500C">
              <w:rPr>
                <w:rFonts w:ascii="Times New Roman" w:hAnsi="Times New Roman"/>
                <w:sz w:val="24"/>
                <w:szCs w:val="24"/>
              </w:rPr>
              <w:t>Обављање других послова по налогу шефа Одсека</w:t>
            </w:r>
          </w:p>
        </w:tc>
        <w:tc>
          <w:tcPr>
            <w:tcW w:w="4449" w:type="dxa"/>
            <w:tcBorders>
              <w:top w:val="single" w:sz="4" w:space="0" w:color="000000"/>
              <w:left w:val="single" w:sz="4" w:space="0" w:color="000000"/>
              <w:bottom w:val="single" w:sz="4" w:space="0" w:color="000000"/>
              <w:right w:val="single" w:sz="4" w:space="0" w:color="000000"/>
            </w:tcBorders>
            <w:vAlign w:val="center"/>
          </w:tcPr>
          <w:p w:rsidR="006B005A" w:rsidRPr="007F500C" w:rsidRDefault="00E90891" w:rsidP="007F500C">
            <w:pPr>
              <w:jc w:val="both"/>
              <w:rPr>
                <w:rFonts w:ascii="Times New Roman" w:hAnsi="Times New Roman"/>
                <w:sz w:val="24"/>
                <w:szCs w:val="24"/>
              </w:rPr>
            </w:pPr>
            <w:r w:rsidRPr="007F500C">
              <w:rPr>
                <w:rFonts w:ascii="Times New Roman" w:hAnsi="Times New Roman"/>
                <w:sz w:val="24"/>
                <w:szCs w:val="24"/>
              </w:rPr>
              <w:t>по добијеном  налогу</w:t>
            </w:r>
          </w:p>
        </w:tc>
      </w:tr>
    </w:tbl>
    <w:p w:rsidR="006B005A" w:rsidRPr="007F500C" w:rsidRDefault="006B005A" w:rsidP="007F500C">
      <w:pPr>
        <w:jc w:val="both"/>
        <w:rPr>
          <w:rFonts w:ascii="Times New Roman" w:hAnsi="Times New Roman"/>
          <w:sz w:val="24"/>
          <w:szCs w:val="24"/>
        </w:rPr>
      </w:pPr>
    </w:p>
    <w:sectPr w:rsidR="006B005A" w:rsidRPr="007F500C" w:rsidSect="00883AC5">
      <w:footerReference w:type="default" r:id="rId12"/>
      <w:headerReference w:type="first" r:id="rId13"/>
      <w:footerReference w:type="first" r:id="rId14"/>
      <w:pgSz w:w="11907" w:h="16839" w:code="9"/>
      <w:pgMar w:top="1440" w:right="1282" w:bottom="1440" w:left="1440" w:header="1440" w:footer="25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01D9" w:rsidRDefault="00FA01D9" w:rsidP="000D14C1">
      <w:pPr>
        <w:spacing w:after="0" w:line="240" w:lineRule="auto"/>
      </w:pPr>
      <w:r>
        <w:separator/>
      </w:r>
    </w:p>
  </w:endnote>
  <w:endnote w:type="continuationSeparator" w:id="0">
    <w:p w:rsidR="00FA01D9" w:rsidRDefault="00FA01D9" w:rsidP="000D1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D08" w:rsidRDefault="00767D08">
    <w:pPr>
      <w:pStyle w:val="Footer"/>
      <w:jc w:val="center"/>
    </w:pPr>
  </w:p>
  <w:p w:rsidR="00767D08" w:rsidRPr="00443035" w:rsidRDefault="00767D08">
    <w:pPr>
      <w:pStyle w:val="Footer"/>
      <w:jc w:val="center"/>
      <w:rPr>
        <w:rFonts w:ascii="Times New Roman" w:hAnsi="Times New Roman"/>
      </w:rPr>
    </w:pPr>
    <w:r w:rsidRPr="00443035">
      <w:rPr>
        <w:rFonts w:ascii="Times New Roman" w:hAnsi="Times New Roman"/>
      </w:rPr>
      <w:fldChar w:fldCharType="begin"/>
    </w:r>
    <w:r w:rsidRPr="00443035">
      <w:rPr>
        <w:rFonts w:ascii="Times New Roman" w:hAnsi="Times New Roman"/>
      </w:rPr>
      <w:instrText xml:space="preserve"> PAGE   \* MERGEFORMAT </w:instrText>
    </w:r>
    <w:r w:rsidRPr="00443035">
      <w:rPr>
        <w:rFonts w:ascii="Times New Roman" w:hAnsi="Times New Roman"/>
      </w:rPr>
      <w:fldChar w:fldCharType="separate"/>
    </w:r>
    <w:r w:rsidR="00506D0E">
      <w:rPr>
        <w:rFonts w:ascii="Times New Roman" w:hAnsi="Times New Roman"/>
        <w:noProof/>
      </w:rPr>
      <w:t>2</w:t>
    </w:r>
    <w:r w:rsidRPr="00443035">
      <w:rPr>
        <w:rFonts w:ascii="Times New Roman" w:hAnsi="Times New Roman"/>
        <w:noProof/>
      </w:rPr>
      <w:fldChar w:fldCharType="end"/>
    </w:r>
  </w:p>
  <w:p w:rsidR="00767D08" w:rsidRDefault="00767D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D08" w:rsidRPr="00590615" w:rsidRDefault="00767D08" w:rsidP="00F46CE7">
    <w:pPr>
      <w:pStyle w:val="Footer"/>
      <w:jc w:val="center"/>
      <w:rPr>
        <w:rFonts w:ascii="Times New Roman" w:hAnsi="Times New Roman"/>
        <w:b/>
        <w:sz w:val="16"/>
        <w:szCs w:val="16"/>
      </w:rPr>
    </w:pPr>
    <w:r>
      <w:rPr>
        <w:rFonts w:ascii="Times New Roman" w:hAnsi="Times New Roman"/>
        <w:b/>
        <w:sz w:val="16"/>
        <w:szCs w:val="16"/>
      </w:rPr>
      <w:t>Ресавска</w:t>
    </w:r>
    <w:r w:rsidRPr="00B56A68">
      <w:rPr>
        <w:rFonts w:ascii="Times New Roman" w:hAnsi="Times New Roman"/>
        <w:b/>
        <w:sz w:val="16"/>
        <w:szCs w:val="16"/>
        <w:lang w:val="sr-Latn-CS"/>
      </w:rPr>
      <w:t xml:space="preserve"> 2</w:t>
    </w:r>
    <w:r>
      <w:rPr>
        <w:rFonts w:ascii="Times New Roman" w:hAnsi="Times New Roman"/>
        <w:b/>
        <w:sz w:val="16"/>
        <w:szCs w:val="16"/>
      </w:rPr>
      <w:t>4</w:t>
    </w:r>
  </w:p>
  <w:p w:rsidR="00767D08" w:rsidRPr="00B56A68" w:rsidRDefault="00767D08" w:rsidP="00F46CE7">
    <w:pPr>
      <w:pStyle w:val="Footer"/>
      <w:jc w:val="center"/>
      <w:rPr>
        <w:rFonts w:ascii="Times New Roman" w:hAnsi="Times New Roman"/>
        <w:b/>
        <w:sz w:val="16"/>
        <w:szCs w:val="16"/>
        <w:lang w:val="sr-Latn-CS"/>
      </w:rPr>
    </w:pPr>
    <w:r>
      <w:rPr>
        <w:rFonts w:ascii="Times New Roman" w:hAnsi="Times New Roman"/>
        <w:b/>
        <w:sz w:val="16"/>
        <w:szCs w:val="16"/>
        <w:lang w:val="sr-Latn-CS"/>
      </w:rPr>
      <w:t>Београд</w:t>
    </w:r>
    <w:r w:rsidRPr="00B56A68">
      <w:rPr>
        <w:rFonts w:ascii="Times New Roman" w:hAnsi="Times New Roman"/>
        <w:b/>
        <w:sz w:val="16"/>
        <w:szCs w:val="16"/>
        <w:lang w:val="sr-Latn-CS"/>
      </w:rPr>
      <w:t xml:space="preserve">, </w:t>
    </w:r>
    <w:r>
      <w:rPr>
        <w:rFonts w:ascii="Times New Roman" w:hAnsi="Times New Roman"/>
        <w:b/>
        <w:sz w:val="16"/>
        <w:szCs w:val="16"/>
        <w:lang w:val="sr-Latn-CS"/>
      </w:rPr>
      <w:t>РепубликаСрбија</w:t>
    </w:r>
  </w:p>
  <w:p w:rsidR="00767D08" w:rsidRPr="00590615" w:rsidRDefault="00767D08" w:rsidP="00F46CE7">
    <w:pPr>
      <w:pStyle w:val="Footer"/>
      <w:jc w:val="center"/>
      <w:rPr>
        <w:rFonts w:ascii="Times New Roman" w:hAnsi="Times New Roman"/>
        <w:b/>
        <w:sz w:val="16"/>
        <w:szCs w:val="16"/>
      </w:rPr>
    </w:pPr>
    <w:r>
      <w:rPr>
        <w:rFonts w:ascii="Times New Roman" w:hAnsi="Times New Roman"/>
        <w:b/>
        <w:sz w:val="16"/>
        <w:szCs w:val="16"/>
        <w:lang w:val="sr-Latn-CS"/>
      </w:rPr>
      <w:t xml:space="preserve">Тел. (381) (0) 11 </w:t>
    </w:r>
    <w:r>
      <w:rPr>
        <w:rFonts w:ascii="Times New Roman" w:hAnsi="Times New Roman"/>
        <w:b/>
        <w:sz w:val="16"/>
        <w:szCs w:val="16"/>
      </w:rPr>
      <w:t>7359</w:t>
    </w:r>
    <w:r>
      <w:rPr>
        <w:rFonts w:ascii="Times New Roman" w:hAnsi="Times New Roman"/>
        <w:b/>
        <w:sz w:val="16"/>
        <w:szCs w:val="16"/>
        <w:lang w:val="sr-Latn-CS"/>
      </w:rPr>
      <w:t>-</w:t>
    </w:r>
    <w:r>
      <w:rPr>
        <w:rFonts w:ascii="Times New Roman" w:hAnsi="Times New Roman"/>
        <w:b/>
        <w:sz w:val="16"/>
        <w:szCs w:val="16"/>
      </w:rPr>
      <w:t>070</w:t>
    </w:r>
    <w:r w:rsidRPr="00B56A68">
      <w:rPr>
        <w:rFonts w:ascii="Times New Roman" w:hAnsi="Times New Roman"/>
        <w:b/>
        <w:sz w:val="16"/>
        <w:szCs w:val="16"/>
        <w:lang w:val="sr-Latn-CS"/>
      </w:rPr>
      <w:t xml:space="preserve"> </w:t>
    </w:r>
    <w:r>
      <w:rPr>
        <w:rFonts w:ascii="Times New Roman" w:hAnsi="Times New Roman"/>
        <w:b/>
        <w:sz w:val="16"/>
        <w:szCs w:val="16"/>
        <w:lang w:val="sr-Latn-CS"/>
      </w:rPr>
      <w:t xml:space="preserve">Факс (381) (0) 11 </w:t>
    </w:r>
    <w:r>
      <w:rPr>
        <w:rFonts w:ascii="Times New Roman" w:hAnsi="Times New Roman"/>
        <w:b/>
        <w:sz w:val="16"/>
        <w:szCs w:val="16"/>
      </w:rPr>
      <w:t>3628</w:t>
    </w:r>
    <w:r>
      <w:rPr>
        <w:rFonts w:ascii="Times New Roman" w:hAnsi="Times New Roman"/>
        <w:b/>
        <w:sz w:val="16"/>
        <w:szCs w:val="16"/>
        <w:lang w:val="sr-Latn-CS"/>
      </w:rPr>
      <w:t>-</w:t>
    </w:r>
    <w:r>
      <w:rPr>
        <w:rFonts w:ascii="Times New Roman" w:hAnsi="Times New Roman"/>
        <w:b/>
        <w:sz w:val="16"/>
        <w:szCs w:val="16"/>
      </w:rPr>
      <w:t>399</w:t>
    </w:r>
  </w:p>
  <w:p w:rsidR="00767D08" w:rsidRDefault="00767D08" w:rsidP="00F46CE7">
    <w:pPr>
      <w:pStyle w:val="Footer"/>
      <w:jc w:val="center"/>
    </w:pPr>
    <w:r w:rsidRPr="00B56A68">
      <w:rPr>
        <w:rFonts w:ascii="Times New Roman" w:hAnsi="Times New Roman"/>
        <w:b/>
        <w:sz w:val="16"/>
        <w:szCs w:val="16"/>
        <w:lang w:val="sr-Latn-CS"/>
      </w:rPr>
      <w:t>www.</w:t>
    </w:r>
    <w:r>
      <w:rPr>
        <w:rFonts w:ascii="Times New Roman" w:hAnsi="Times New Roman"/>
        <w:b/>
        <w:sz w:val="16"/>
        <w:szCs w:val="16"/>
        <w:lang w:val="sr-Latn-CS"/>
      </w:rPr>
      <w:t>apml</w:t>
    </w:r>
    <w:r w:rsidRPr="00B56A68">
      <w:rPr>
        <w:rFonts w:ascii="Times New Roman" w:hAnsi="Times New Roman"/>
        <w:b/>
        <w:sz w:val="16"/>
        <w:szCs w:val="16"/>
        <w:lang w:val="sr-Latn-CS"/>
      </w:rPr>
      <w:t>.</w:t>
    </w:r>
    <w:r>
      <w:rPr>
        <w:rFonts w:ascii="Times New Roman" w:hAnsi="Times New Roman"/>
        <w:b/>
        <w:sz w:val="16"/>
        <w:szCs w:val="16"/>
        <w:lang w:val="sr-Latn-CS"/>
      </w:rPr>
      <w:t>org</w:t>
    </w:r>
    <w:r w:rsidRPr="00B56A68">
      <w:rPr>
        <w:rFonts w:ascii="Times New Roman" w:hAnsi="Times New Roman"/>
        <w:b/>
        <w:sz w:val="16"/>
        <w:szCs w:val="16"/>
        <w:lang w:val="sr-Latn-CS"/>
      </w:rPr>
      <w:t>.</w:t>
    </w:r>
    <w:r>
      <w:rPr>
        <w:rFonts w:ascii="Times New Roman" w:hAnsi="Times New Roman"/>
        <w:b/>
        <w:sz w:val="16"/>
        <w:szCs w:val="16"/>
        <w:lang w:val="sr-Latn-CS"/>
      </w:rPr>
      <w:t>rs</w:t>
    </w:r>
  </w:p>
  <w:p w:rsidR="00767D08" w:rsidRDefault="00767D08" w:rsidP="000C7A7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01D9" w:rsidRDefault="00FA01D9" w:rsidP="000D14C1">
      <w:pPr>
        <w:spacing w:after="0" w:line="240" w:lineRule="auto"/>
      </w:pPr>
      <w:r>
        <w:separator/>
      </w:r>
    </w:p>
  </w:footnote>
  <w:footnote w:type="continuationSeparator" w:id="0">
    <w:p w:rsidR="00FA01D9" w:rsidRDefault="00FA01D9" w:rsidP="000D14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D08" w:rsidRDefault="00767D08" w:rsidP="004770C7">
    <w:pPr>
      <w:pStyle w:val="Header"/>
      <w:jc w:val="center"/>
      <w:rPr>
        <w:rFonts w:ascii="Times New Roman" w:hAnsi="Times New Roman"/>
        <w:noProof/>
        <w:lang w:val="sr-Latn-CS"/>
      </w:rPr>
    </w:pPr>
    <w:r>
      <w:rPr>
        <w:noProof/>
      </w:rPr>
      <w:drawing>
        <wp:anchor distT="0" distB="0" distL="114300" distR="114300" simplePos="0" relativeHeight="251658240" behindDoc="0" locked="0" layoutInCell="1" allowOverlap="1">
          <wp:simplePos x="0" y="0"/>
          <wp:positionH relativeFrom="column">
            <wp:posOffset>1191895</wp:posOffset>
          </wp:positionH>
          <wp:positionV relativeFrom="paragraph">
            <wp:posOffset>0</wp:posOffset>
          </wp:positionV>
          <wp:extent cx="447675" cy="66675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666750"/>
                  </a:xfrm>
                  <a:prstGeom prst="rect">
                    <a:avLst/>
                  </a:prstGeom>
                  <a:noFill/>
                  <a:ln>
                    <a:noFill/>
                  </a:ln>
                </pic:spPr>
              </pic:pic>
            </a:graphicData>
          </a:graphic>
        </wp:anchor>
      </w:drawing>
    </w:r>
  </w:p>
  <w:p w:rsidR="00767D08" w:rsidRDefault="00767D08" w:rsidP="004770C7">
    <w:pPr>
      <w:pStyle w:val="Header"/>
      <w:jc w:val="center"/>
      <w:rPr>
        <w:rFonts w:ascii="Times New Roman" w:hAnsi="Times New Roman"/>
        <w:noProof/>
        <w:lang w:val="sr-Latn-CS"/>
      </w:rPr>
    </w:pPr>
  </w:p>
  <w:p w:rsidR="00767D08" w:rsidRDefault="00767D08" w:rsidP="004770C7">
    <w:pPr>
      <w:pStyle w:val="Header"/>
      <w:jc w:val="center"/>
      <w:rPr>
        <w:rFonts w:ascii="Times New Roman" w:hAnsi="Times New Roman"/>
        <w:noProof/>
        <w:lang w:val="sr-Latn-CS"/>
      </w:rPr>
    </w:pPr>
  </w:p>
  <w:p w:rsidR="00767D08" w:rsidRDefault="00767D08" w:rsidP="004770C7">
    <w:pPr>
      <w:pStyle w:val="Header"/>
      <w:jc w:val="center"/>
      <w:rPr>
        <w:rFonts w:ascii="Times New Roman" w:hAnsi="Times New Roman"/>
        <w:noProof/>
        <w:lang w:val="sr-Latn-CS"/>
      </w:rPr>
    </w:pPr>
    <w:r>
      <w:rPr>
        <w:rFonts w:ascii="Times New Roman" w:hAnsi="Times New Roman"/>
        <w:noProof/>
      </w:rPr>
      <mc:AlternateContent>
        <mc:Choice Requires="wps">
          <w:drawing>
            <wp:anchor distT="0" distB="0" distL="114300" distR="114300" simplePos="0" relativeHeight="251657216" behindDoc="0" locked="0" layoutInCell="1" allowOverlap="1">
              <wp:simplePos x="0" y="0"/>
              <wp:positionH relativeFrom="column">
                <wp:posOffset>26670</wp:posOffset>
              </wp:positionH>
              <wp:positionV relativeFrom="paragraph">
                <wp:posOffset>5080</wp:posOffset>
              </wp:positionV>
              <wp:extent cx="2833370" cy="1295400"/>
              <wp:effectExtent l="0" t="0" r="2413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370" cy="1295400"/>
                      </a:xfrm>
                      <a:prstGeom prst="rect">
                        <a:avLst/>
                      </a:prstGeom>
                      <a:solidFill>
                        <a:srgbClr val="FFFFFF"/>
                      </a:solidFill>
                      <a:ln w="19050">
                        <a:solidFill>
                          <a:srgbClr val="FFFFFF"/>
                        </a:solidFill>
                        <a:miter lim="800000"/>
                        <a:headEnd/>
                        <a:tailEnd/>
                      </a:ln>
                    </wps:spPr>
                    <wps:txbx>
                      <w:txbxContent>
                        <w:p w:rsidR="00767D08" w:rsidRPr="000D14C1" w:rsidRDefault="00767D08" w:rsidP="004770C7">
                          <w:pPr>
                            <w:pStyle w:val="Header"/>
                            <w:jc w:val="center"/>
                            <w:rPr>
                              <w:rFonts w:ascii="Times New Roman" w:hAnsi="Times New Roman"/>
                              <w:noProof/>
                              <w:lang w:val="sr-Latn-CS"/>
                            </w:rPr>
                          </w:pPr>
                        </w:p>
                        <w:p w:rsidR="00767D08" w:rsidRPr="000D14C1" w:rsidRDefault="00767D08" w:rsidP="004770C7">
                          <w:pPr>
                            <w:pStyle w:val="Header"/>
                            <w:jc w:val="center"/>
                            <w:rPr>
                              <w:rFonts w:ascii="Times New Roman" w:hAnsi="Times New Roman"/>
                              <w:b/>
                              <w:noProof/>
                              <w:sz w:val="24"/>
                              <w:szCs w:val="24"/>
                              <w:lang w:val="sr-Latn-CS"/>
                            </w:rPr>
                          </w:pPr>
                          <w:r>
                            <w:rPr>
                              <w:rFonts w:ascii="Times New Roman" w:hAnsi="Times New Roman"/>
                              <w:b/>
                              <w:noProof/>
                              <w:sz w:val="24"/>
                              <w:szCs w:val="24"/>
                              <w:lang w:val="sr-Latn-CS"/>
                            </w:rPr>
                            <w:t>Република Србија</w:t>
                          </w:r>
                        </w:p>
                        <w:p w:rsidR="00767D08" w:rsidRDefault="00767D08" w:rsidP="004770C7">
                          <w:pPr>
                            <w:pStyle w:val="Header"/>
                            <w:jc w:val="center"/>
                            <w:rPr>
                              <w:rFonts w:ascii="Times New Roman" w:hAnsi="Times New Roman"/>
                              <w:b/>
                              <w:noProof/>
                              <w:sz w:val="24"/>
                              <w:szCs w:val="24"/>
                              <w:lang w:val="sr-Latn-CS"/>
                            </w:rPr>
                          </w:pPr>
                          <w:r>
                            <w:rPr>
                              <w:rFonts w:ascii="Times New Roman" w:hAnsi="Times New Roman"/>
                              <w:b/>
                              <w:noProof/>
                              <w:sz w:val="24"/>
                              <w:szCs w:val="24"/>
                              <w:lang w:val="sr-Latn-CS"/>
                            </w:rPr>
                            <w:t>МИНИСТАРСТВО ФИНАНСИЈА</w:t>
                          </w:r>
                        </w:p>
                        <w:p w:rsidR="00767D08" w:rsidRPr="000D14C1" w:rsidRDefault="00767D08" w:rsidP="004770C7">
                          <w:pPr>
                            <w:pStyle w:val="Header"/>
                            <w:jc w:val="center"/>
                            <w:rPr>
                              <w:rFonts w:ascii="Times New Roman" w:hAnsi="Times New Roman"/>
                              <w:b/>
                              <w:noProof/>
                              <w:sz w:val="24"/>
                              <w:szCs w:val="24"/>
                              <w:lang w:val="sr-Latn-CS"/>
                            </w:rPr>
                          </w:pPr>
                          <w:r>
                            <w:rPr>
                              <w:rFonts w:ascii="Times New Roman" w:hAnsi="Times New Roman"/>
                              <w:b/>
                              <w:noProof/>
                              <w:sz w:val="24"/>
                              <w:szCs w:val="24"/>
                              <w:lang w:val="sr-Latn-CS"/>
                            </w:rPr>
                            <w:t>Управа за спречавање</w:t>
                          </w:r>
                        </w:p>
                        <w:p w:rsidR="00767D08" w:rsidRPr="000D14C1" w:rsidRDefault="00767D08" w:rsidP="004770C7">
                          <w:pPr>
                            <w:pStyle w:val="Header"/>
                            <w:jc w:val="center"/>
                            <w:rPr>
                              <w:rFonts w:ascii="Times New Roman" w:hAnsi="Times New Roman"/>
                              <w:noProof/>
                              <w:lang w:val="sr-Latn-CS"/>
                            </w:rPr>
                          </w:pPr>
                          <w:r>
                            <w:rPr>
                              <w:rFonts w:ascii="Times New Roman" w:hAnsi="Times New Roman"/>
                              <w:b/>
                              <w:noProof/>
                              <w:sz w:val="24"/>
                              <w:szCs w:val="24"/>
                            </w:rPr>
                            <w:t>п</w:t>
                          </w:r>
                          <w:r>
                            <w:rPr>
                              <w:rFonts w:ascii="Times New Roman" w:hAnsi="Times New Roman"/>
                              <w:b/>
                              <w:noProof/>
                              <w:sz w:val="24"/>
                              <w:szCs w:val="24"/>
                              <w:lang w:val="sr-Latn-CS"/>
                            </w:rPr>
                            <w:t>рања новца</w:t>
                          </w:r>
                        </w:p>
                        <w:p w:rsidR="00767D08" w:rsidRDefault="00767D08"/>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1pt;margin-top:.4pt;width:223.1pt;height:102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" strokecolor="white" strokeweight="1.5pt">
              <v:textbox style="mso-fit-shape-to-text:t">
                <w:txbxContent>
                  <w:p w:rsidR="00767D08" w:rsidRPr="000D14C1" w:rsidRDefault="00767D08" w:rsidP="004770C7">
                    <w:pPr>
                      <w:pStyle w:val="Header"/>
                      <w:jc w:val="center"/>
                      <w:rPr>
                        <w:rFonts w:ascii="Times New Roman" w:hAnsi="Times New Roman"/>
                        <w:noProof/>
                        <w:lang w:val="sr-Latn-CS"/>
                      </w:rPr>
                    </w:pPr>
                  </w:p>
                  <w:p w:rsidR="00767D08" w:rsidRPr="000D14C1" w:rsidRDefault="00767D08" w:rsidP="004770C7">
                    <w:pPr>
                      <w:pStyle w:val="Header"/>
                      <w:jc w:val="center"/>
                      <w:rPr>
                        <w:rFonts w:ascii="Times New Roman" w:hAnsi="Times New Roman"/>
                        <w:b/>
                        <w:noProof/>
                        <w:sz w:val="24"/>
                        <w:szCs w:val="24"/>
                        <w:lang w:val="sr-Latn-CS"/>
                      </w:rPr>
                    </w:pPr>
                    <w:r>
                      <w:rPr>
                        <w:rFonts w:ascii="Times New Roman" w:hAnsi="Times New Roman"/>
                        <w:b/>
                        <w:noProof/>
                        <w:sz w:val="24"/>
                        <w:szCs w:val="24"/>
                        <w:lang w:val="sr-Latn-CS"/>
                      </w:rPr>
                      <w:t>Република Србија</w:t>
                    </w:r>
                  </w:p>
                  <w:p w:rsidR="00767D08" w:rsidRDefault="00767D08" w:rsidP="004770C7">
                    <w:pPr>
                      <w:pStyle w:val="Header"/>
                      <w:jc w:val="center"/>
                      <w:rPr>
                        <w:rFonts w:ascii="Times New Roman" w:hAnsi="Times New Roman"/>
                        <w:b/>
                        <w:noProof/>
                        <w:sz w:val="24"/>
                        <w:szCs w:val="24"/>
                        <w:lang w:val="sr-Latn-CS"/>
                      </w:rPr>
                    </w:pPr>
                    <w:r>
                      <w:rPr>
                        <w:rFonts w:ascii="Times New Roman" w:hAnsi="Times New Roman"/>
                        <w:b/>
                        <w:noProof/>
                        <w:sz w:val="24"/>
                        <w:szCs w:val="24"/>
                        <w:lang w:val="sr-Latn-CS"/>
                      </w:rPr>
                      <w:t>МИНИСТАРСТВО ФИНАНСИЈА</w:t>
                    </w:r>
                  </w:p>
                  <w:p w:rsidR="00767D08" w:rsidRPr="000D14C1" w:rsidRDefault="00767D08" w:rsidP="004770C7">
                    <w:pPr>
                      <w:pStyle w:val="Header"/>
                      <w:jc w:val="center"/>
                      <w:rPr>
                        <w:rFonts w:ascii="Times New Roman" w:hAnsi="Times New Roman"/>
                        <w:b/>
                        <w:noProof/>
                        <w:sz w:val="24"/>
                        <w:szCs w:val="24"/>
                        <w:lang w:val="sr-Latn-CS"/>
                      </w:rPr>
                    </w:pPr>
                    <w:r>
                      <w:rPr>
                        <w:rFonts w:ascii="Times New Roman" w:hAnsi="Times New Roman"/>
                        <w:b/>
                        <w:noProof/>
                        <w:sz w:val="24"/>
                        <w:szCs w:val="24"/>
                        <w:lang w:val="sr-Latn-CS"/>
                      </w:rPr>
                      <w:t>Управа за спречавање</w:t>
                    </w:r>
                  </w:p>
                  <w:p w:rsidR="00767D08" w:rsidRPr="000D14C1" w:rsidRDefault="00767D08" w:rsidP="004770C7">
                    <w:pPr>
                      <w:pStyle w:val="Header"/>
                      <w:jc w:val="center"/>
                      <w:rPr>
                        <w:rFonts w:ascii="Times New Roman" w:hAnsi="Times New Roman"/>
                        <w:noProof/>
                        <w:lang w:val="sr-Latn-CS"/>
                      </w:rPr>
                    </w:pPr>
                    <w:r>
                      <w:rPr>
                        <w:rFonts w:ascii="Times New Roman" w:hAnsi="Times New Roman"/>
                        <w:b/>
                        <w:noProof/>
                        <w:sz w:val="24"/>
                        <w:szCs w:val="24"/>
                      </w:rPr>
                      <w:t>п</w:t>
                    </w:r>
                    <w:r>
                      <w:rPr>
                        <w:rFonts w:ascii="Times New Roman" w:hAnsi="Times New Roman"/>
                        <w:b/>
                        <w:noProof/>
                        <w:sz w:val="24"/>
                        <w:szCs w:val="24"/>
                        <w:lang w:val="sr-Latn-CS"/>
                      </w:rPr>
                      <w:t>рања новца</w:t>
                    </w:r>
                  </w:p>
                  <w:p w:rsidR="00767D08" w:rsidRDefault="00767D08"/>
                </w:txbxContent>
              </v:textbox>
            </v:shape>
          </w:pict>
        </mc:Fallback>
      </mc:AlternateContent>
    </w:r>
  </w:p>
  <w:p w:rsidR="00767D08" w:rsidRDefault="00767D08" w:rsidP="004770C7">
    <w:pPr>
      <w:pStyle w:val="Header"/>
      <w:jc w:val="center"/>
      <w:rPr>
        <w:rFonts w:ascii="Times New Roman" w:hAnsi="Times New Roman"/>
        <w:noProof/>
        <w:lang w:val="sr-Latn-CS"/>
      </w:rPr>
    </w:pPr>
  </w:p>
  <w:p w:rsidR="00767D08" w:rsidRDefault="00767D08" w:rsidP="004770C7">
    <w:pPr>
      <w:pStyle w:val="Header"/>
      <w:jc w:val="center"/>
      <w:rPr>
        <w:rFonts w:ascii="Times New Roman" w:hAnsi="Times New Roman"/>
        <w:noProof/>
        <w:lang w:val="sr-Latn-CS"/>
      </w:rPr>
    </w:pPr>
  </w:p>
  <w:p w:rsidR="00767D08" w:rsidRDefault="00767D08" w:rsidP="004770C7">
    <w:pPr>
      <w:pStyle w:val="Header"/>
      <w:jc w:val="center"/>
      <w:rPr>
        <w:rFonts w:ascii="Times New Roman" w:hAnsi="Times New Roman"/>
        <w:noProof/>
        <w:lang w:val="sr-Latn-CS"/>
      </w:rPr>
    </w:pPr>
  </w:p>
  <w:p w:rsidR="00767D08" w:rsidRDefault="00767D08" w:rsidP="004770C7">
    <w:pPr>
      <w:pStyle w:val="Header"/>
      <w:jc w:val="center"/>
      <w:rPr>
        <w:rFonts w:ascii="Times New Roman" w:hAnsi="Times New Roman"/>
        <w:noProof/>
        <w:lang w:val="sr-Latn-CS"/>
      </w:rPr>
    </w:pPr>
  </w:p>
  <w:p w:rsidR="00767D08" w:rsidRDefault="00767D08" w:rsidP="004770C7">
    <w:pPr>
      <w:pStyle w:val="Header"/>
      <w:jc w:val="center"/>
      <w:rPr>
        <w:rFonts w:ascii="Times New Roman" w:hAnsi="Times New Roman"/>
        <w:noProof/>
        <w:lang w:val="sr-Latn-CS"/>
      </w:rPr>
    </w:pPr>
  </w:p>
  <w:p w:rsidR="00767D08" w:rsidRDefault="00767D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41683F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C6D11"/>
    <w:multiLevelType w:val="hybridMultilevel"/>
    <w:tmpl w:val="D3D29B6C"/>
    <w:lvl w:ilvl="0" w:tplc="CB7614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343E3D"/>
    <w:multiLevelType w:val="hybridMultilevel"/>
    <w:tmpl w:val="794CBC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27A62C0"/>
    <w:multiLevelType w:val="hybridMultilevel"/>
    <w:tmpl w:val="5C2EADA2"/>
    <w:lvl w:ilvl="0" w:tplc="F3B87E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B772AA"/>
    <w:multiLevelType w:val="hybridMultilevel"/>
    <w:tmpl w:val="65FE1B4A"/>
    <w:lvl w:ilvl="0" w:tplc="179058F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8C6795"/>
    <w:multiLevelType w:val="hybridMultilevel"/>
    <w:tmpl w:val="33DE2C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F34819"/>
    <w:multiLevelType w:val="hybridMultilevel"/>
    <w:tmpl w:val="40CAE69C"/>
    <w:lvl w:ilvl="0" w:tplc="1C74F0A2">
      <w:start w:val="1"/>
      <w:numFmt w:val="bullet"/>
      <w:lvlText w:val="-"/>
      <w:lvlJc w:val="left"/>
      <w:pPr>
        <w:ind w:left="720" w:hanging="360"/>
      </w:pPr>
      <w:rPr>
        <w:rFonts w:ascii="Times New Roman" w:eastAsia="Calibri" w:hAnsi="Times New Roman"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B045CD"/>
    <w:multiLevelType w:val="hybridMultilevel"/>
    <w:tmpl w:val="2D7440D6"/>
    <w:lvl w:ilvl="0" w:tplc="A39ABE44">
      <w:start w:val="1"/>
      <w:numFmt w:val="decimal"/>
      <w:lvlText w:val="%1."/>
      <w:lvlJc w:val="left"/>
      <w:pPr>
        <w:ind w:left="720" w:hanging="360"/>
      </w:pPr>
      <w:rPr>
        <w:rFonts w:hint="default"/>
        <w:strike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E05944"/>
    <w:multiLevelType w:val="hybridMultilevel"/>
    <w:tmpl w:val="B1164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925D5B"/>
    <w:multiLevelType w:val="hybridMultilevel"/>
    <w:tmpl w:val="4C1C3A7C"/>
    <w:lvl w:ilvl="0" w:tplc="7F46FE60">
      <w:numFmt w:val="bullet"/>
      <w:lvlText w:val="-"/>
      <w:lvlJc w:val="left"/>
      <w:pPr>
        <w:ind w:left="720" w:hanging="360"/>
      </w:pPr>
      <w:rPr>
        <w:rFonts w:ascii="Trebuchet MS" w:eastAsia="Calibri"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4C7D7B"/>
    <w:multiLevelType w:val="hybridMultilevel"/>
    <w:tmpl w:val="6C265618"/>
    <w:lvl w:ilvl="0" w:tplc="E4E6D4B2">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 w15:restartNumberingAfterBreak="0">
    <w:nsid w:val="4D26717F"/>
    <w:multiLevelType w:val="hybridMultilevel"/>
    <w:tmpl w:val="DD2C75E2"/>
    <w:lvl w:ilvl="0" w:tplc="F3B87E9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90601C"/>
    <w:multiLevelType w:val="hybridMultilevel"/>
    <w:tmpl w:val="DDD4A2D6"/>
    <w:lvl w:ilvl="0" w:tplc="565EB77C">
      <w:start w:val="1"/>
      <w:numFmt w:val="decimal"/>
      <w:lvlText w:val="%1."/>
      <w:lvlJc w:val="left"/>
      <w:pPr>
        <w:ind w:left="36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7418EE"/>
    <w:multiLevelType w:val="hybridMultilevel"/>
    <w:tmpl w:val="112410F4"/>
    <w:lvl w:ilvl="0" w:tplc="1C74F0A2">
      <w:start w:val="1"/>
      <w:numFmt w:val="bullet"/>
      <w:lvlText w:val="-"/>
      <w:lvlJc w:val="left"/>
      <w:pPr>
        <w:ind w:left="1800" w:hanging="360"/>
      </w:pPr>
      <w:rPr>
        <w:rFonts w:ascii="Times New Roman" w:eastAsia="Calibri" w:hAnsi="Times New Roman" w:cs="Times New Roman" w:hint="default"/>
        <w:b w:val="0"/>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E9A6C4D"/>
    <w:multiLevelType w:val="hybridMultilevel"/>
    <w:tmpl w:val="2198356E"/>
    <w:lvl w:ilvl="0" w:tplc="081A000B">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5" w15:restartNumberingAfterBreak="0">
    <w:nsid w:val="70BC19B5"/>
    <w:multiLevelType w:val="hybridMultilevel"/>
    <w:tmpl w:val="16869B9E"/>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6" w15:restartNumberingAfterBreak="0">
    <w:nsid w:val="7BC44EB2"/>
    <w:multiLevelType w:val="hybridMultilevel"/>
    <w:tmpl w:val="6B204A3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F7D234F"/>
    <w:multiLevelType w:val="hybridMultilevel"/>
    <w:tmpl w:val="3BE64638"/>
    <w:lvl w:ilvl="0" w:tplc="1C74F0A2">
      <w:start w:val="1"/>
      <w:numFmt w:val="bullet"/>
      <w:lvlText w:val="-"/>
      <w:lvlJc w:val="left"/>
      <w:pPr>
        <w:ind w:left="1080" w:hanging="360"/>
      </w:pPr>
      <w:rPr>
        <w:rFonts w:ascii="Times New Roman" w:eastAsia="Calibri" w:hAnsi="Times New Roman" w:cs="Times New Roman" w:hint="default"/>
        <w:b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7"/>
  </w:num>
  <w:num w:numId="3">
    <w:abstractNumId w:val="7"/>
  </w:num>
  <w:num w:numId="4">
    <w:abstractNumId w:val="13"/>
  </w:num>
  <w:num w:numId="5">
    <w:abstractNumId w:val="14"/>
  </w:num>
  <w:num w:numId="6">
    <w:abstractNumId w:val="9"/>
  </w:num>
  <w:num w:numId="7">
    <w:abstractNumId w:val="15"/>
  </w:num>
  <w:num w:numId="8">
    <w:abstractNumId w:val="16"/>
  </w:num>
  <w:num w:numId="9">
    <w:abstractNumId w:val="1"/>
  </w:num>
  <w:num w:numId="10">
    <w:abstractNumId w:val="4"/>
  </w:num>
  <w:num w:numId="11">
    <w:abstractNumId w:val="12"/>
  </w:num>
  <w:num w:numId="12">
    <w:abstractNumId w:val="10"/>
  </w:num>
  <w:num w:numId="13">
    <w:abstractNumId w:val="5"/>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1"/>
  </w:num>
  <w:num w:numId="17">
    <w:abstractNumId w:val="3"/>
  </w:num>
  <w:num w:numId="18">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4C1"/>
    <w:rsid w:val="0000018E"/>
    <w:rsid w:val="000017C3"/>
    <w:rsid w:val="00003EBF"/>
    <w:rsid w:val="00005864"/>
    <w:rsid w:val="00011AFD"/>
    <w:rsid w:val="000136E8"/>
    <w:rsid w:val="0001546F"/>
    <w:rsid w:val="000157BF"/>
    <w:rsid w:val="000161EA"/>
    <w:rsid w:val="00022493"/>
    <w:rsid w:val="000226E9"/>
    <w:rsid w:val="00023DD6"/>
    <w:rsid w:val="00024907"/>
    <w:rsid w:val="00025CFE"/>
    <w:rsid w:val="0002790E"/>
    <w:rsid w:val="00031B41"/>
    <w:rsid w:val="00034B81"/>
    <w:rsid w:val="000374A7"/>
    <w:rsid w:val="00037BAC"/>
    <w:rsid w:val="0004084E"/>
    <w:rsid w:val="00040CE2"/>
    <w:rsid w:val="00041CF2"/>
    <w:rsid w:val="00044153"/>
    <w:rsid w:val="000447BA"/>
    <w:rsid w:val="00054970"/>
    <w:rsid w:val="0005606A"/>
    <w:rsid w:val="000564F2"/>
    <w:rsid w:val="0006020D"/>
    <w:rsid w:val="00065C47"/>
    <w:rsid w:val="0006706B"/>
    <w:rsid w:val="00071DE8"/>
    <w:rsid w:val="00074ADF"/>
    <w:rsid w:val="000775CA"/>
    <w:rsid w:val="00082341"/>
    <w:rsid w:val="000867EB"/>
    <w:rsid w:val="000874D5"/>
    <w:rsid w:val="000906DF"/>
    <w:rsid w:val="0009323D"/>
    <w:rsid w:val="00094F71"/>
    <w:rsid w:val="00095697"/>
    <w:rsid w:val="000A7004"/>
    <w:rsid w:val="000A74FE"/>
    <w:rsid w:val="000A7757"/>
    <w:rsid w:val="000A7C19"/>
    <w:rsid w:val="000B334B"/>
    <w:rsid w:val="000B4BFD"/>
    <w:rsid w:val="000C2EDB"/>
    <w:rsid w:val="000C40F1"/>
    <w:rsid w:val="000C56A3"/>
    <w:rsid w:val="000C7A76"/>
    <w:rsid w:val="000D0AA3"/>
    <w:rsid w:val="000D14C1"/>
    <w:rsid w:val="000D1643"/>
    <w:rsid w:val="000E07F7"/>
    <w:rsid w:val="000E186F"/>
    <w:rsid w:val="000E27CE"/>
    <w:rsid w:val="000E3BA5"/>
    <w:rsid w:val="000E682C"/>
    <w:rsid w:val="000E77A8"/>
    <w:rsid w:val="000F0F3E"/>
    <w:rsid w:val="000F148A"/>
    <w:rsid w:val="000F76E1"/>
    <w:rsid w:val="000F7C59"/>
    <w:rsid w:val="001008BC"/>
    <w:rsid w:val="00102AAA"/>
    <w:rsid w:val="00103114"/>
    <w:rsid w:val="00104BC9"/>
    <w:rsid w:val="00105251"/>
    <w:rsid w:val="001064CF"/>
    <w:rsid w:val="00110771"/>
    <w:rsid w:val="001112CD"/>
    <w:rsid w:val="00112AE9"/>
    <w:rsid w:val="00121C5A"/>
    <w:rsid w:val="00121F9C"/>
    <w:rsid w:val="001239B5"/>
    <w:rsid w:val="001239E1"/>
    <w:rsid w:val="00124378"/>
    <w:rsid w:val="00124FF4"/>
    <w:rsid w:val="00127763"/>
    <w:rsid w:val="0013381F"/>
    <w:rsid w:val="00133CD7"/>
    <w:rsid w:val="00135C76"/>
    <w:rsid w:val="00142187"/>
    <w:rsid w:val="00142D49"/>
    <w:rsid w:val="00147D3C"/>
    <w:rsid w:val="0015021E"/>
    <w:rsid w:val="00150603"/>
    <w:rsid w:val="00152DBB"/>
    <w:rsid w:val="00154204"/>
    <w:rsid w:val="001558C0"/>
    <w:rsid w:val="001601F4"/>
    <w:rsid w:val="001606BE"/>
    <w:rsid w:val="00160B76"/>
    <w:rsid w:val="00161412"/>
    <w:rsid w:val="00162919"/>
    <w:rsid w:val="001663B8"/>
    <w:rsid w:val="00166A40"/>
    <w:rsid w:val="001705E6"/>
    <w:rsid w:val="00170FC6"/>
    <w:rsid w:val="00171DF2"/>
    <w:rsid w:val="00174742"/>
    <w:rsid w:val="00175BE3"/>
    <w:rsid w:val="00176732"/>
    <w:rsid w:val="00180757"/>
    <w:rsid w:val="00185A6F"/>
    <w:rsid w:val="00190134"/>
    <w:rsid w:val="00193003"/>
    <w:rsid w:val="0019420F"/>
    <w:rsid w:val="0019747F"/>
    <w:rsid w:val="00197FC7"/>
    <w:rsid w:val="001A2B84"/>
    <w:rsid w:val="001A2C15"/>
    <w:rsid w:val="001A3E76"/>
    <w:rsid w:val="001A47C6"/>
    <w:rsid w:val="001A4C0F"/>
    <w:rsid w:val="001A53BB"/>
    <w:rsid w:val="001A657C"/>
    <w:rsid w:val="001A6AEB"/>
    <w:rsid w:val="001B16E6"/>
    <w:rsid w:val="001B2295"/>
    <w:rsid w:val="001B3365"/>
    <w:rsid w:val="001B3F14"/>
    <w:rsid w:val="001B5206"/>
    <w:rsid w:val="001C0047"/>
    <w:rsid w:val="001C2C23"/>
    <w:rsid w:val="001C4665"/>
    <w:rsid w:val="001C6370"/>
    <w:rsid w:val="001D24C0"/>
    <w:rsid w:val="001D2AB0"/>
    <w:rsid w:val="001D2B81"/>
    <w:rsid w:val="001E0E14"/>
    <w:rsid w:val="001E2064"/>
    <w:rsid w:val="001E2F16"/>
    <w:rsid w:val="001E5487"/>
    <w:rsid w:val="001E60A2"/>
    <w:rsid w:val="001F0A22"/>
    <w:rsid w:val="001F1D1A"/>
    <w:rsid w:val="001F1F8C"/>
    <w:rsid w:val="001F333B"/>
    <w:rsid w:val="001F7D27"/>
    <w:rsid w:val="00200EFF"/>
    <w:rsid w:val="00202644"/>
    <w:rsid w:val="00206636"/>
    <w:rsid w:val="00210CAE"/>
    <w:rsid w:val="00213EDD"/>
    <w:rsid w:val="002154E1"/>
    <w:rsid w:val="00215A4F"/>
    <w:rsid w:val="00215B9F"/>
    <w:rsid w:val="00226D98"/>
    <w:rsid w:val="00227154"/>
    <w:rsid w:val="00235283"/>
    <w:rsid w:val="00245D8F"/>
    <w:rsid w:val="0024638E"/>
    <w:rsid w:val="0025271D"/>
    <w:rsid w:val="002617A2"/>
    <w:rsid w:val="002619D8"/>
    <w:rsid w:val="00266620"/>
    <w:rsid w:val="00267A64"/>
    <w:rsid w:val="00267FBE"/>
    <w:rsid w:val="00271370"/>
    <w:rsid w:val="00273B75"/>
    <w:rsid w:val="00275C0B"/>
    <w:rsid w:val="00275CD8"/>
    <w:rsid w:val="0028020D"/>
    <w:rsid w:val="002810DA"/>
    <w:rsid w:val="00282FBA"/>
    <w:rsid w:val="002871B3"/>
    <w:rsid w:val="00292061"/>
    <w:rsid w:val="00292829"/>
    <w:rsid w:val="00293A46"/>
    <w:rsid w:val="00295CC0"/>
    <w:rsid w:val="00296024"/>
    <w:rsid w:val="0029707D"/>
    <w:rsid w:val="002979A8"/>
    <w:rsid w:val="002979EF"/>
    <w:rsid w:val="002A35A2"/>
    <w:rsid w:val="002A5980"/>
    <w:rsid w:val="002A6C49"/>
    <w:rsid w:val="002B0C28"/>
    <w:rsid w:val="002B1F5B"/>
    <w:rsid w:val="002B25C1"/>
    <w:rsid w:val="002B4462"/>
    <w:rsid w:val="002B5711"/>
    <w:rsid w:val="002B7A44"/>
    <w:rsid w:val="002C17AE"/>
    <w:rsid w:val="002C5301"/>
    <w:rsid w:val="002C613A"/>
    <w:rsid w:val="002D2D8F"/>
    <w:rsid w:val="002E4D1A"/>
    <w:rsid w:val="002E61DA"/>
    <w:rsid w:val="002E6201"/>
    <w:rsid w:val="002F1739"/>
    <w:rsid w:val="002F1E21"/>
    <w:rsid w:val="002F2094"/>
    <w:rsid w:val="002F21C1"/>
    <w:rsid w:val="00302379"/>
    <w:rsid w:val="003025B3"/>
    <w:rsid w:val="003027A5"/>
    <w:rsid w:val="003072E3"/>
    <w:rsid w:val="003101C0"/>
    <w:rsid w:val="003119FA"/>
    <w:rsid w:val="0031376F"/>
    <w:rsid w:val="0031562C"/>
    <w:rsid w:val="00316A66"/>
    <w:rsid w:val="003173F5"/>
    <w:rsid w:val="00324026"/>
    <w:rsid w:val="0032548B"/>
    <w:rsid w:val="00326F90"/>
    <w:rsid w:val="00327AF4"/>
    <w:rsid w:val="003312CF"/>
    <w:rsid w:val="00335BBE"/>
    <w:rsid w:val="00337A92"/>
    <w:rsid w:val="00341097"/>
    <w:rsid w:val="00343998"/>
    <w:rsid w:val="00345DA9"/>
    <w:rsid w:val="00346A36"/>
    <w:rsid w:val="00347680"/>
    <w:rsid w:val="00352479"/>
    <w:rsid w:val="0035286D"/>
    <w:rsid w:val="003541A1"/>
    <w:rsid w:val="00355406"/>
    <w:rsid w:val="00356D44"/>
    <w:rsid w:val="00360987"/>
    <w:rsid w:val="0036461D"/>
    <w:rsid w:val="00364E84"/>
    <w:rsid w:val="00367368"/>
    <w:rsid w:val="003711AF"/>
    <w:rsid w:val="003712FE"/>
    <w:rsid w:val="00372D18"/>
    <w:rsid w:val="00373744"/>
    <w:rsid w:val="0037601B"/>
    <w:rsid w:val="0038131E"/>
    <w:rsid w:val="00382E11"/>
    <w:rsid w:val="00383158"/>
    <w:rsid w:val="00384A7A"/>
    <w:rsid w:val="00384D06"/>
    <w:rsid w:val="003871CA"/>
    <w:rsid w:val="003937A5"/>
    <w:rsid w:val="003A0A7A"/>
    <w:rsid w:val="003A0C67"/>
    <w:rsid w:val="003A2D8B"/>
    <w:rsid w:val="003A2ECF"/>
    <w:rsid w:val="003A324D"/>
    <w:rsid w:val="003A3C77"/>
    <w:rsid w:val="003A51E4"/>
    <w:rsid w:val="003A6DBA"/>
    <w:rsid w:val="003B20E6"/>
    <w:rsid w:val="003B21C3"/>
    <w:rsid w:val="003B38B4"/>
    <w:rsid w:val="003C017D"/>
    <w:rsid w:val="003C0E89"/>
    <w:rsid w:val="003C20D4"/>
    <w:rsid w:val="003C368D"/>
    <w:rsid w:val="003C619F"/>
    <w:rsid w:val="003C6C50"/>
    <w:rsid w:val="003C7B44"/>
    <w:rsid w:val="003C7FC5"/>
    <w:rsid w:val="003D3284"/>
    <w:rsid w:val="003D4BD4"/>
    <w:rsid w:val="003D5811"/>
    <w:rsid w:val="003E3D3D"/>
    <w:rsid w:val="003E400E"/>
    <w:rsid w:val="003E4AC5"/>
    <w:rsid w:val="003E6339"/>
    <w:rsid w:val="003E690A"/>
    <w:rsid w:val="003E7247"/>
    <w:rsid w:val="003F48B4"/>
    <w:rsid w:val="003F50D7"/>
    <w:rsid w:val="00402D82"/>
    <w:rsid w:val="00403732"/>
    <w:rsid w:val="00403F0E"/>
    <w:rsid w:val="00405782"/>
    <w:rsid w:val="00406E46"/>
    <w:rsid w:val="00407BBC"/>
    <w:rsid w:val="00414C42"/>
    <w:rsid w:val="00422C91"/>
    <w:rsid w:val="0042760D"/>
    <w:rsid w:val="00431206"/>
    <w:rsid w:val="004336E0"/>
    <w:rsid w:val="004343E8"/>
    <w:rsid w:val="00435212"/>
    <w:rsid w:val="00437C27"/>
    <w:rsid w:val="00441300"/>
    <w:rsid w:val="00443035"/>
    <w:rsid w:val="004441DF"/>
    <w:rsid w:val="00445299"/>
    <w:rsid w:val="004466F9"/>
    <w:rsid w:val="00452330"/>
    <w:rsid w:val="00452788"/>
    <w:rsid w:val="00455360"/>
    <w:rsid w:val="00457C5B"/>
    <w:rsid w:val="004600EB"/>
    <w:rsid w:val="00462FBD"/>
    <w:rsid w:val="00463F2A"/>
    <w:rsid w:val="00464F9E"/>
    <w:rsid w:val="004656FC"/>
    <w:rsid w:val="00467BFA"/>
    <w:rsid w:val="00473B90"/>
    <w:rsid w:val="00473FB9"/>
    <w:rsid w:val="0047574E"/>
    <w:rsid w:val="004770C7"/>
    <w:rsid w:val="0048136E"/>
    <w:rsid w:val="00482C66"/>
    <w:rsid w:val="00486ED0"/>
    <w:rsid w:val="00487307"/>
    <w:rsid w:val="0049328E"/>
    <w:rsid w:val="0049346B"/>
    <w:rsid w:val="004956C5"/>
    <w:rsid w:val="004A3817"/>
    <w:rsid w:val="004A4140"/>
    <w:rsid w:val="004A51AD"/>
    <w:rsid w:val="004A780F"/>
    <w:rsid w:val="004A792F"/>
    <w:rsid w:val="004B62A1"/>
    <w:rsid w:val="004C45D9"/>
    <w:rsid w:val="004D248D"/>
    <w:rsid w:val="004D2628"/>
    <w:rsid w:val="004D2D90"/>
    <w:rsid w:val="004D3CAA"/>
    <w:rsid w:val="004D50BC"/>
    <w:rsid w:val="004D536B"/>
    <w:rsid w:val="004D668D"/>
    <w:rsid w:val="004E17DC"/>
    <w:rsid w:val="004E2ACC"/>
    <w:rsid w:val="004E2C4E"/>
    <w:rsid w:val="004E3550"/>
    <w:rsid w:val="004E4330"/>
    <w:rsid w:val="004E4791"/>
    <w:rsid w:val="004E7791"/>
    <w:rsid w:val="004E792D"/>
    <w:rsid w:val="004F1618"/>
    <w:rsid w:val="004F5E20"/>
    <w:rsid w:val="004F5E26"/>
    <w:rsid w:val="0050043A"/>
    <w:rsid w:val="00500EBE"/>
    <w:rsid w:val="00502642"/>
    <w:rsid w:val="00502EDA"/>
    <w:rsid w:val="005055D7"/>
    <w:rsid w:val="00506D0E"/>
    <w:rsid w:val="005100A5"/>
    <w:rsid w:val="00511084"/>
    <w:rsid w:val="005115BF"/>
    <w:rsid w:val="00512871"/>
    <w:rsid w:val="00512D4D"/>
    <w:rsid w:val="005153B2"/>
    <w:rsid w:val="0051638D"/>
    <w:rsid w:val="005206AE"/>
    <w:rsid w:val="0052106B"/>
    <w:rsid w:val="00525348"/>
    <w:rsid w:val="00526AA9"/>
    <w:rsid w:val="00526F5E"/>
    <w:rsid w:val="00527FBA"/>
    <w:rsid w:val="00531790"/>
    <w:rsid w:val="00531B7B"/>
    <w:rsid w:val="0053312A"/>
    <w:rsid w:val="00533FE3"/>
    <w:rsid w:val="00541309"/>
    <w:rsid w:val="00541FC2"/>
    <w:rsid w:val="0055292B"/>
    <w:rsid w:val="0055344A"/>
    <w:rsid w:val="00560712"/>
    <w:rsid w:val="0056083D"/>
    <w:rsid w:val="0056160A"/>
    <w:rsid w:val="00572131"/>
    <w:rsid w:val="00572C01"/>
    <w:rsid w:val="00574EE3"/>
    <w:rsid w:val="005818AA"/>
    <w:rsid w:val="005827E1"/>
    <w:rsid w:val="00586B41"/>
    <w:rsid w:val="005877C2"/>
    <w:rsid w:val="005900AD"/>
    <w:rsid w:val="00590615"/>
    <w:rsid w:val="005913CC"/>
    <w:rsid w:val="00597C7D"/>
    <w:rsid w:val="005A17AC"/>
    <w:rsid w:val="005A1FEE"/>
    <w:rsid w:val="005A4141"/>
    <w:rsid w:val="005A519F"/>
    <w:rsid w:val="005A5409"/>
    <w:rsid w:val="005A7DDC"/>
    <w:rsid w:val="005B1DF2"/>
    <w:rsid w:val="005B36DF"/>
    <w:rsid w:val="005B42BF"/>
    <w:rsid w:val="005B4491"/>
    <w:rsid w:val="005B56B5"/>
    <w:rsid w:val="005B747B"/>
    <w:rsid w:val="005C108B"/>
    <w:rsid w:val="005C3468"/>
    <w:rsid w:val="005C3BA6"/>
    <w:rsid w:val="005C68B6"/>
    <w:rsid w:val="005D288C"/>
    <w:rsid w:val="005D5BFC"/>
    <w:rsid w:val="005D6B3F"/>
    <w:rsid w:val="005D6F7B"/>
    <w:rsid w:val="005E0424"/>
    <w:rsid w:val="005E313D"/>
    <w:rsid w:val="005E595F"/>
    <w:rsid w:val="005E7424"/>
    <w:rsid w:val="005F3C4E"/>
    <w:rsid w:val="005F4CE7"/>
    <w:rsid w:val="005F52F8"/>
    <w:rsid w:val="005F5B7D"/>
    <w:rsid w:val="005F5D79"/>
    <w:rsid w:val="005F68E6"/>
    <w:rsid w:val="00602D07"/>
    <w:rsid w:val="00606E09"/>
    <w:rsid w:val="00620FA3"/>
    <w:rsid w:val="0062194F"/>
    <w:rsid w:val="00622B13"/>
    <w:rsid w:val="0062506F"/>
    <w:rsid w:val="006255BE"/>
    <w:rsid w:val="0062739C"/>
    <w:rsid w:val="00630438"/>
    <w:rsid w:val="006325A4"/>
    <w:rsid w:val="00633694"/>
    <w:rsid w:val="00633EB2"/>
    <w:rsid w:val="00635244"/>
    <w:rsid w:val="00636058"/>
    <w:rsid w:val="00640296"/>
    <w:rsid w:val="006408A4"/>
    <w:rsid w:val="0064343A"/>
    <w:rsid w:val="00645F93"/>
    <w:rsid w:val="00654E28"/>
    <w:rsid w:val="006701F9"/>
    <w:rsid w:val="00675FFB"/>
    <w:rsid w:val="0067751E"/>
    <w:rsid w:val="00680980"/>
    <w:rsid w:val="0068197B"/>
    <w:rsid w:val="00684BF1"/>
    <w:rsid w:val="00690AE9"/>
    <w:rsid w:val="006978BA"/>
    <w:rsid w:val="00697A1F"/>
    <w:rsid w:val="006A2D64"/>
    <w:rsid w:val="006A37B5"/>
    <w:rsid w:val="006A3CF0"/>
    <w:rsid w:val="006A4D8E"/>
    <w:rsid w:val="006B005A"/>
    <w:rsid w:val="006B2E7E"/>
    <w:rsid w:val="006B4789"/>
    <w:rsid w:val="006B4E20"/>
    <w:rsid w:val="006B7410"/>
    <w:rsid w:val="006C0E11"/>
    <w:rsid w:val="006C4286"/>
    <w:rsid w:val="006D0EE1"/>
    <w:rsid w:val="006D339B"/>
    <w:rsid w:val="006D3EA8"/>
    <w:rsid w:val="006D51CA"/>
    <w:rsid w:val="006D59EE"/>
    <w:rsid w:val="006D5C5F"/>
    <w:rsid w:val="006D6574"/>
    <w:rsid w:val="006F1AD3"/>
    <w:rsid w:val="006F2FEE"/>
    <w:rsid w:val="006F412E"/>
    <w:rsid w:val="006F56E0"/>
    <w:rsid w:val="00700FD1"/>
    <w:rsid w:val="00703957"/>
    <w:rsid w:val="00703B02"/>
    <w:rsid w:val="007069D5"/>
    <w:rsid w:val="0071166F"/>
    <w:rsid w:val="00714A27"/>
    <w:rsid w:val="00724643"/>
    <w:rsid w:val="00725A73"/>
    <w:rsid w:val="0072664E"/>
    <w:rsid w:val="00726A5A"/>
    <w:rsid w:val="00734575"/>
    <w:rsid w:val="00746B89"/>
    <w:rsid w:val="00747468"/>
    <w:rsid w:val="00747829"/>
    <w:rsid w:val="00747F42"/>
    <w:rsid w:val="00750C63"/>
    <w:rsid w:val="00752BA9"/>
    <w:rsid w:val="00754003"/>
    <w:rsid w:val="0075480E"/>
    <w:rsid w:val="0075651A"/>
    <w:rsid w:val="00757894"/>
    <w:rsid w:val="00760FBD"/>
    <w:rsid w:val="0076368A"/>
    <w:rsid w:val="00767D08"/>
    <w:rsid w:val="007730F6"/>
    <w:rsid w:val="00781584"/>
    <w:rsid w:val="00783BB8"/>
    <w:rsid w:val="00785F1F"/>
    <w:rsid w:val="007867CE"/>
    <w:rsid w:val="00786CC1"/>
    <w:rsid w:val="00787A6B"/>
    <w:rsid w:val="00792AC9"/>
    <w:rsid w:val="00793D38"/>
    <w:rsid w:val="00795DB5"/>
    <w:rsid w:val="00795FBF"/>
    <w:rsid w:val="007A63EA"/>
    <w:rsid w:val="007B204C"/>
    <w:rsid w:val="007B20A2"/>
    <w:rsid w:val="007B31D2"/>
    <w:rsid w:val="007B3F5E"/>
    <w:rsid w:val="007B4FC0"/>
    <w:rsid w:val="007B617D"/>
    <w:rsid w:val="007B7FAF"/>
    <w:rsid w:val="007C0D5D"/>
    <w:rsid w:val="007C204A"/>
    <w:rsid w:val="007C234A"/>
    <w:rsid w:val="007C4848"/>
    <w:rsid w:val="007C5AB6"/>
    <w:rsid w:val="007C62AA"/>
    <w:rsid w:val="007D386E"/>
    <w:rsid w:val="007D42E0"/>
    <w:rsid w:val="007D5F51"/>
    <w:rsid w:val="007E3157"/>
    <w:rsid w:val="007E708D"/>
    <w:rsid w:val="007F0563"/>
    <w:rsid w:val="007F46DF"/>
    <w:rsid w:val="007F500C"/>
    <w:rsid w:val="007F78D5"/>
    <w:rsid w:val="00800E56"/>
    <w:rsid w:val="008013A9"/>
    <w:rsid w:val="00802398"/>
    <w:rsid w:val="008043CA"/>
    <w:rsid w:val="00804A4C"/>
    <w:rsid w:val="00805938"/>
    <w:rsid w:val="0081484C"/>
    <w:rsid w:val="0081516C"/>
    <w:rsid w:val="008152DD"/>
    <w:rsid w:val="00817162"/>
    <w:rsid w:val="00817337"/>
    <w:rsid w:val="008222F4"/>
    <w:rsid w:val="0082305C"/>
    <w:rsid w:val="00824293"/>
    <w:rsid w:val="00832240"/>
    <w:rsid w:val="008405E0"/>
    <w:rsid w:val="008428FF"/>
    <w:rsid w:val="008431DC"/>
    <w:rsid w:val="00843EB1"/>
    <w:rsid w:val="008445C5"/>
    <w:rsid w:val="008469B2"/>
    <w:rsid w:val="008477ED"/>
    <w:rsid w:val="00850C91"/>
    <w:rsid w:val="00851901"/>
    <w:rsid w:val="008535E8"/>
    <w:rsid w:val="008578BD"/>
    <w:rsid w:val="0086052E"/>
    <w:rsid w:val="00862C53"/>
    <w:rsid w:val="00867289"/>
    <w:rsid w:val="008677A8"/>
    <w:rsid w:val="008720C7"/>
    <w:rsid w:val="008745BB"/>
    <w:rsid w:val="00875FDA"/>
    <w:rsid w:val="00877B69"/>
    <w:rsid w:val="00877CFF"/>
    <w:rsid w:val="008820AB"/>
    <w:rsid w:val="00882DF9"/>
    <w:rsid w:val="00883661"/>
    <w:rsid w:val="0088388E"/>
    <w:rsid w:val="00883AC5"/>
    <w:rsid w:val="00883CE8"/>
    <w:rsid w:val="008844DC"/>
    <w:rsid w:val="0088543C"/>
    <w:rsid w:val="00887F21"/>
    <w:rsid w:val="008926DD"/>
    <w:rsid w:val="008931FE"/>
    <w:rsid w:val="00893509"/>
    <w:rsid w:val="008A2D03"/>
    <w:rsid w:val="008A39B1"/>
    <w:rsid w:val="008A736D"/>
    <w:rsid w:val="008B40B8"/>
    <w:rsid w:val="008B465B"/>
    <w:rsid w:val="008B7F22"/>
    <w:rsid w:val="008C0F1C"/>
    <w:rsid w:val="008C1EE6"/>
    <w:rsid w:val="008C2458"/>
    <w:rsid w:val="008D1C0A"/>
    <w:rsid w:val="008D2FB1"/>
    <w:rsid w:val="008D3C16"/>
    <w:rsid w:val="008D5F6A"/>
    <w:rsid w:val="008E175D"/>
    <w:rsid w:val="008E1D46"/>
    <w:rsid w:val="008E390B"/>
    <w:rsid w:val="008F2545"/>
    <w:rsid w:val="008F39F1"/>
    <w:rsid w:val="008F3E4D"/>
    <w:rsid w:val="008F61B0"/>
    <w:rsid w:val="008F7EE3"/>
    <w:rsid w:val="00903F5A"/>
    <w:rsid w:val="00907B07"/>
    <w:rsid w:val="00913948"/>
    <w:rsid w:val="0091594A"/>
    <w:rsid w:val="009201E2"/>
    <w:rsid w:val="00921569"/>
    <w:rsid w:val="00923ABB"/>
    <w:rsid w:val="00923AC0"/>
    <w:rsid w:val="009275A8"/>
    <w:rsid w:val="00931C74"/>
    <w:rsid w:val="009342C2"/>
    <w:rsid w:val="0093715E"/>
    <w:rsid w:val="00940A58"/>
    <w:rsid w:val="0095135A"/>
    <w:rsid w:val="0095306F"/>
    <w:rsid w:val="00957991"/>
    <w:rsid w:val="009600AE"/>
    <w:rsid w:val="00960AFD"/>
    <w:rsid w:val="00963BD8"/>
    <w:rsid w:val="0096668E"/>
    <w:rsid w:val="0097245C"/>
    <w:rsid w:val="0097276E"/>
    <w:rsid w:val="00974A4D"/>
    <w:rsid w:val="009756AA"/>
    <w:rsid w:val="00975798"/>
    <w:rsid w:val="009778D9"/>
    <w:rsid w:val="00981864"/>
    <w:rsid w:val="009824BC"/>
    <w:rsid w:val="009844C9"/>
    <w:rsid w:val="009871CE"/>
    <w:rsid w:val="00992258"/>
    <w:rsid w:val="00994216"/>
    <w:rsid w:val="00994DE6"/>
    <w:rsid w:val="009A16B2"/>
    <w:rsid w:val="009A1B0B"/>
    <w:rsid w:val="009A3481"/>
    <w:rsid w:val="009A76E9"/>
    <w:rsid w:val="009B1A6A"/>
    <w:rsid w:val="009B25D8"/>
    <w:rsid w:val="009B6C0D"/>
    <w:rsid w:val="009C062C"/>
    <w:rsid w:val="009C268F"/>
    <w:rsid w:val="009C5364"/>
    <w:rsid w:val="009C67E7"/>
    <w:rsid w:val="009C72C2"/>
    <w:rsid w:val="009C7617"/>
    <w:rsid w:val="009C7D83"/>
    <w:rsid w:val="009D183C"/>
    <w:rsid w:val="009D25C7"/>
    <w:rsid w:val="009D2F06"/>
    <w:rsid w:val="009E10EA"/>
    <w:rsid w:val="009E3770"/>
    <w:rsid w:val="009E3826"/>
    <w:rsid w:val="009E440A"/>
    <w:rsid w:val="009E5421"/>
    <w:rsid w:val="009E6C6F"/>
    <w:rsid w:val="009E7A2D"/>
    <w:rsid w:val="009F1B9A"/>
    <w:rsid w:val="009F7A1A"/>
    <w:rsid w:val="00A02A7B"/>
    <w:rsid w:val="00A04662"/>
    <w:rsid w:val="00A048E9"/>
    <w:rsid w:val="00A06D99"/>
    <w:rsid w:val="00A163AF"/>
    <w:rsid w:val="00A17B59"/>
    <w:rsid w:val="00A20894"/>
    <w:rsid w:val="00A2578F"/>
    <w:rsid w:val="00A336F3"/>
    <w:rsid w:val="00A35405"/>
    <w:rsid w:val="00A41F7E"/>
    <w:rsid w:val="00A44F4D"/>
    <w:rsid w:val="00A45942"/>
    <w:rsid w:val="00A530D7"/>
    <w:rsid w:val="00A53670"/>
    <w:rsid w:val="00A537E6"/>
    <w:rsid w:val="00A560E0"/>
    <w:rsid w:val="00A561F4"/>
    <w:rsid w:val="00A56713"/>
    <w:rsid w:val="00A57FEB"/>
    <w:rsid w:val="00A61A8A"/>
    <w:rsid w:val="00A659C2"/>
    <w:rsid w:val="00A65D2E"/>
    <w:rsid w:val="00A70CB2"/>
    <w:rsid w:val="00A71545"/>
    <w:rsid w:val="00A75951"/>
    <w:rsid w:val="00A75A27"/>
    <w:rsid w:val="00A80F0B"/>
    <w:rsid w:val="00A816F9"/>
    <w:rsid w:val="00A914B9"/>
    <w:rsid w:val="00A9462D"/>
    <w:rsid w:val="00A96751"/>
    <w:rsid w:val="00A96AB9"/>
    <w:rsid w:val="00A96F83"/>
    <w:rsid w:val="00A97D0D"/>
    <w:rsid w:val="00AA02C6"/>
    <w:rsid w:val="00AA4700"/>
    <w:rsid w:val="00AA4D12"/>
    <w:rsid w:val="00AA4F4D"/>
    <w:rsid w:val="00AA5DEC"/>
    <w:rsid w:val="00AA6F77"/>
    <w:rsid w:val="00AA7C77"/>
    <w:rsid w:val="00AB3166"/>
    <w:rsid w:val="00AB3335"/>
    <w:rsid w:val="00AB344F"/>
    <w:rsid w:val="00AC07AD"/>
    <w:rsid w:val="00AC462D"/>
    <w:rsid w:val="00AD783B"/>
    <w:rsid w:val="00AD7EB5"/>
    <w:rsid w:val="00AE2637"/>
    <w:rsid w:val="00AE3131"/>
    <w:rsid w:val="00AE4546"/>
    <w:rsid w:val="00AE53F6"/>
    <w:rsid w:val="00AE6473"/>
    <w:rsid w:val="00AE68D5"/>
    <w:rsid w:val="00AE7123"/>
    <w:rsid w:val="00AE7290"/>
    <w:rsid w:val="00AF0CD2"/>
    <w:rsid w:val="00AF11B7"/>
    <w:rsid w:val="00AF2FDC"/>
    <w:rsid w:val="00AF5843"/>
    <w:rsid w:val="00B010F9"/>
    <w:rsid w:val="00B013E6"/>
    <w:rsid w:val="00B022B5"/>
    <w:rsid w:val="00B023A9"/>
    <w:rsid w:val="00B04CE8"/>
    <w:rsid w:val="00B107D8"/>
    <w:rsid w:val="00B144D4"/>
    <w:rsid w:val="00B15026"/>
    <w:rsid w:val="00B15B77"/>
    <w:rsid w:val="00B1608C"/>
    <w:rsid w:val="00B16A62"/>
    <w:rsid w:val="00B2026D"/>
    <w:rsid w:val="00B22249"/>
    <w:rsid w:val="00B2279A"/>
    <w:rsid w:val="00B22BF8"/>
    <w:rsid w:val="00B23EE7"/>
    <w:rsid w:val="00B2431C"/>
    <w:rsid w:val="00B32DF5"/>
    <w:rsid w:val="00B339A1"/>
    <w:rsid w:val="00B33BC7"/>
    <w:rsid w:val="00B37F2A"/>
    <w:rsid w:val="00B402B0"/>
    <w:rsid w:val="00B40C8C"/>
    <w:rsid w:val="00B433CA"/>
    <w:rsid w:val="00B4340A"/>
    <w:rsid w:val="00B45572"/>
    <w:rsid w:val="00B516D2"/>
    <w:rsid w:val="00B520F0"/>
    <w:rsid w:val="00B52A63"/>
    <w:rsid w:val="00B55DE2"/>
    <w:rsid w:val="00B572CF"/>
    <w:rsid w:val="00B57B40"/>
    <w:rsid w:val="00B57B86"/>
    <w:rsid w:val="00B619BC"/>
    <w:rsid w:val="00B65468"/>
    <w:rsid w:val="00B73159"/>
    <w:rsid w:val="00B7385B"/>
    <w:rsid w:val="00B7684B"/>
    <w:rsid w:val="00B85F83"/>
    <w:rsid w:val="00B86AE7"/>
    <w:rsid w:val="00B86B5A"/>
    <w:rsid w:val="00B87065"/>
    <w:rsid w:val="00B90020"/>
    <w:rsid w:val="00B96215"/>
    <w:rsid w:val="00B9634D"/>
    <w:rsid w:val="00BA0E23"/>
    <w:rsid w:val="00BA45F4"/>
    <w:rsid w:val="00BA686D"/>
    <w:rsid w:val="00BB1953"/>
    <w:rsid w:val="00BB3107"/>
    <w:rsid w:val="00BB36E3"/>
    <w:rsid w:val="00BC1FE4"/>
    <w:rsid w:val="00BC3009"/>
    <w:rsid w:val="00BC32F6"/>
    <w:rsid w:val="00BC5047"/>
    <w:rsid w:val="00BC570B"/>
    <w:rsid w:val="00BC5734"/>
    <w:rsid w:val="00BD2BF4"/>
    <w:rsid w:val="00BD3CF2"/>
    <w:rsid w:val="00BD3D04"/>
    <w:rsid w:val="00BD4291"/>
    <w:rsid w:val="00BD646F"/>
    <w:rsid w:val="00BE1506"/>
    <w:rsid w:val="00BE4311"/>
    <w:rsid w:val="00BE6060"/>
    <w:rsid w:val="00BE72DF"/>
    <w:rsid w:val="00BF054D"/>
    <w:rsid w:val="00BF139C"/>
    <w:rsid w:val="00BF1407"/>
    <w:rsid w:val="00BF2121"/>
    <w:rsid w:val="00BF2810"/>
    <w:rsid w:val="00BF31D8"/>
    <w:rsid w:val="00BF481D"/>
    <w:rsid w:val="00BF5A3D"/>
    <w:rsid w:val="00C01094"/>
    <w:rsid w:val="00C01442"/>
    <w:rsid w:val="00C02707"/>
    <w:rsid w:val="00C03DC5"/>
    <w:rsid w:val="00C052A6"/>
    <w:rsid w:val="00C0776B"/>
    <w:rsid w:val="00C07C93"/>
    <w:rsid w:val="00C12892"/>
    <w:rsid w:val="00C15645"/>
    <w:rsid w:val="00C2021E"/>
    <w:rsid w:val="00C24885"/>
    <w:rsid w:val="00C25B3D"/>
    <w:rsid w:val="00C30BCE"/>
    <w:rsid w:val="00C30C17"/>
    <w:rsid w:val="00C35295"/>
    <w:rsid w:val="00C359C2"/>
    <w:rsid w:val="00C37807"/>
    <w:rsid w:val="00C40CF0"/>
    <w:rsid w:val="00C418FF"/>
    <w:rsid w:val="00C46BEB"/>
    <w:rsid w:val="00C512E9"/>
    <w:rsid w:val="00C52911"/>
    <w:rsid w:val="00C538FD"/>
    <w:rsid w:val="00C55898"/>
    <w:rsid w:val="00C56FD0"/>
    <w:rsid w:val="00C57A53"/>
    <w:rsid w:val="00C64BB7"/>
    <w:rsid w:val="00C663B8"/>
    <w:rsid w:val="00C71A06"/>
    <w:rsid w:val="00C71E3F"/>
    <w:rsid w:val="00C75942"/>
    <w:rsid w:val="00C8370E"/>
    <w:rsid w:val="00C8549A"/>
    <w:rsid w:val="00C87D94"/>
    <w:rsid w:val="00C939C3"/>
    <w:rsid w:val="00C96D7E"/>
    <w:rsid w:val="00CA10E6"/>
    <w:rsid w:val="00CA2D18"/>
    <w:rsid w:val="00CA36E7"/>
    <w:rsid w:val="00CA380C"/>
    <w:rsid w:val="00CB1222"/>
    <w:rsid w:val="00CC0E26"/>
    <w:rsid w:val="00CC12FE"/>
    <w:rsid w:val="00CC4141"/>
    <w:rsid w:val="00CC59FF"/>
    <w:rsid w:val="00CC6039"/>
    <w:rsid w:val="00CD1A7E"/>
    <w:rsid w:val="00CD606C"/>
    <w:rsid w:val="00CE0E84"/>
    <w:rsid w:val="00CE24C4"/>
    <w:rsid w:val="00CE7FFE"/>
    <w:rsid w:val="00CF0A43"/>
    <w:rsid w:val="00CF2781"/>
    <w:rsid w:val="00CF5A23"/>
    <w:rsid w:val="00D000A9"/>
    <w:rsid w:val="00D01A29"/>
    <w:rsid w:val="00D01CF8"/>
    <w:rsid w:val="00D01EF3"/>
    <w:rsid w:val="00D06BB7"/>
    <w:rsid w:val="00D06BE7"/>
    <w:rsid w:val="00D07D8B"/>
    <w:rsid w:val="00D11117"/>
    <w:rsid w:val="00D116A9"/>
    <w:rsid w:val="00D151CD"/>
    <w:rsid w:val="00D20DE9"/>
    <w:rsid w:val="00D21061"/>
    <w:rsid w:val="00D2153F"/>
    <w:rsid w:val="00D249A6"/>
    <w:rsid w:val="00D264E9"/>
    <w:rsid w:val="00D30BD8"/>
    <w:rsid w:val="00D31841"/>
    <w:rsid w:val="00D31C57"/>
    <w:rsid w:val="00D32BA9"/>
    <w:rsid w:val="00D33332"/>
    <w:rsid w:val="00D37782"/>
    <w:rsid w:val="00D41C7E"/>
    <w:rsid w:val="00D43D4B"/>
    <w:rsid w:val="00D447F0"/>
    <w:rsid w:val="00D45C86"/>
    <w:rsid w:val="00D507B3"/>
    <w:rsid w:val="00D53E23"/>
    <w:rsid w:val="00D6110D"/>
    <w:rsid w:val="00D62B74"/>
    <w:rsid w:val="00D62E0B"/>
    <w:rsid w:val="00D6465D"/>
    <w:rsid w:val="00D66304"/>
    <w:rsid w:val="00D71E4A"/>
    <w:rsid w:val="00D74C98"/>
    <w:rsid w:val="00D752CD"/>
    <w:rsid w:val="00D75FB1"/>
    <w:rsid w:val="00D762A8"/>
    <w:rsid w:val="00D762B7"/>
    <w:rsid w:val="00D76FDA"/>
    <w:rsid w:val="00D77557"/>
    <w:rsid w:val="00D77678"/>
    <w:rsid w:val="00D77D25"/>
    <w:rsid w:val="00D838AC"/>
    <w:rsid w:val="00D84656"/>
    <w:rsid w:val="00D84ADC"/>
    <w:rsid w:val="00D85585"/>
    <w:rsid w:val="00D85617"/>
    <w:rsid w:val="00D860A4"/>
    <w:rsid w:val="00D86774"/>
    <w:rsid w:val="00D8711D"/>
    <w:rsid w:val="00D95920"/>
    <w:rsid w:val="00D974C9"/>
    <w:rsid w:val="00DA0747"/>
    <w:rsid w:val="00DA123A"/>
    <w:rsid w:val="00DA15D1"/>
    <w:rsid w:val="00DA5BC7"/>
    <w:rsid w:val="00DA6B9C"/>
    <w:rsid w:val="00DA6E42"/>
    <w:rsid w:val="00DA7F98"/>
    <w:rsid w:val="00DB06EB"/>
    <w:rsid w:val="00DB0DEA"/>
    <w:rsid w:val="00DB1224"/>
    <w:rsid w:val="00DB2FEE"/>
    <w:rsid w:val="00DB43A1"/>
    <w:rsid w:val="00DB4425"/>
    <w:rsid w:val="00DB456B"/>
    <w:rsid w:val="00DC2B4B"/>
    <w:rsid w:val="00DC3217"/>
    <w:rsid w:val="00DC3897"/>
    <w:rsid w:val="00DC4DC1"/>
    <w:rsid w:val="00DC51EA"/>
    <w:rsid w:val="00DC604B"/>
    <w:rsid w:val="00DC658B"/>
    <w:rsid w:val="00DC669D"/>
    <w:rsid w:val="00DD2E1C"/>
    <w:rsid w:val="00DD30B8"/>
    <w:rsid w:val="00DD5FFF"/>
    <w:rsid w:val="00DD75FB"/>
    <w:rsid w:val="00DD7E3C"/>
    <w:rsid w:val="00DE0307"/>
    <w:rsid w:val="00DE0A9D"/>
    <w:rsid w:val="00DE41FE"/>
    <w:rsid w:val="00DE5607"/>
    <w:rsid w:val="00DF0EF9"/>
    <w:rsid w:val="00DF1D4C"/>
    <w:rsid w:val="00DF3AEB"/>
    <w:rsid w:val="00DF5A35"/>
    <w:rsid w:val="00DF6808"/>
    <w:rsid w:val="00E01CCB"/>
    <w:rsid w:val="00E02FAB"/>
    <w:rsid w:val="00E0326E"/>
    <w:rsid w:val="00E04207"/>
    <w:rsid w:val="00E054A8"/>
    <w:rsid w:val="00E104CD"/>
    <w:rsid w:val="00E10E98"/>
    <w:rsid w:val="00E12F25"/>
    <w:rsid w:val="00E15F41"/>
    <w:rsid w:val="00E206DF"/>
    <w:rsid w:val="00E229DB"/>
    <w:rsid w:val="00E22C2A"/>
    <w:rsid w:val="00E26941"/>
    <w:rsid w:val="00E30335"/>
    <w:rsid w:val="00E314BA"/>
    <w:rsid w:val="00E34032"/>
    <w:rsid w:val="00E426B7"/>
    <w:rsid w:val="00E44852"/>
    <w:rsid w:val="00E46ADE"/>
    <w:rsid w:val="00E4731A"/>
    <w:rsid w:val="00E47F70"/>
    <w:rsid w:val="00E50C6B"/>
    <w:rsid w:val="00E52385"/>
    <w:rsid w:val="00E54CAC"/>
    <w:rsid w:val="00E56145"/>
    <w:rsid w:val="00E5656A"/>
    <w:rsid w:val="00E577A1"/>
    <w:rsid w:val="00E57D1E"/>
    <w:rsid w:val="00E60CBA"/>
    <w:rsid w:val="00E622C1"/>
    <w:rsid w:val="00E62992"/>
    <w:rsid w:val="00E634A6"/>
    <w:rsid w:val="00E66EA7"/>
    <w:rsid w:val="00E67297"/>
    <w:rsid w:val="00E71430"/>
    <w:rsid w:val="00E74C68"/>
    <w:rsid w:val="00E80410"/>
    <w:rsid w:val="00E83649"/>
    <w:rsid w:val="00E8499F"/>
    <w:rsid w:val="00E902F5"/>
    <w:rsid w:val="00E906CF"/>
    <w:rsid w:val="00E90891"/>
    <w:rsid w:val="00E931E8"/>
    <w:rsid w:val="00E93F39"/>
    <w:rsid w:val="00E94AB3"/>
    <w:rsid w:val="00E95FA6"/>
    <w:rsid w:val="00EA2B77"/>
    <w:rsid w:val="00EA35E9"/>
    <w:rsid w:val="00EB3666"/>
    <w:rsid w:val="00EB4BF8"/>
    <w:rsid w:val="00EB589B"/>
    <w:rsid w:val="00EB7C17"/>
    <w:rsid w:val="00EC0B7B"/>
    <w:rsid w:val="00EC10E9"/>
    <w:rsid w:val="00EC269C"/>
    <w:rsid w:val="00EC2A01"/>
    <w:rsid w:val="00EC6A66"/>
    <w:rsid w:val="00EC77E8"/>
    <w:rsid w:val="00ED135A"/>
    <w:rsid w:val="00ED582C"/>
    <w:rsid w:val="00ED5DF0"/>
    <w:rsid w:val="00ED6EF4"/>
    <w:rsid w:val="00EE1D1F"/>
    <w:rsid w:val="00EE5AAA"/>
    <w:rsid w:val="00EF21FF"/>
    <w:rsid w:val="00F00096"/>
    <w:rsid w:val="00F02B40"/>
    <w:rsid w:val="00F04594"/>
    <w:rsid w:val="00F04705"/>
    <w:rsid w:val="00F0559D"/>
    <w:rsid w:val="00F070BE"/>
    <w:rsid w:val="00F072D5"/>
    <w:rsid w:val="00F13747"/>
    <w:rsid w:val="00F13A5F"/>
    <w:rsid w:val="00F14A62"/>
    <w:rsid w:val="00F20691"/>
    <w:rsid w:val="00F21546"/>
    <w:rsid w:val="00F22404"/>
    <w:rsid w:val="00F23299"/>
    <w:rsid w:val="00F249E2"/>
    <w:rsid w:val="00F279C0"/>
    <w:rsid w:val="00F30488"/>
    <w:rsid w:val="00F33CFA"/>
    <w:rsid w:val="00F33FAC"/>
    <w:rsid w:val="00F378BB"/>
    <w:rsid w:val="00F43E02"/>
    <w:rsid w:val="00F456B0"/>
    <w:rsid w:val="00F46CE7"/>
    <w:rsid w:val="00F46ECC"/>
    <w:rsid w:val="00F51AC6"/>
    <w:rsid w:val="00F55022"/>
    <w:rsid w:val="00F55F84"/>
    <w:rsid w:val="00F62838"/>
    <w:rsid w:val="00F62D2C"/>
    <w:rsid w:val="00F63C0C"/>
    <w:rsid w:val="00F6448C"/>
    <w:rsid w:val="00F6467C"/>
    <w:rsid w:val="00F66143"/>
    <w:rsid w:val="00F67F38"/>
    <w:rsid w:val="00F706E5"/>
    <w:rsid w:val="00F7649B"/>
    <w:rsid w:val="00F8422F"/>
    <w:rsid w:val="00F8608D"/>
    <w:rsid w:val="00F86F4C"/>
    <w:rsid w:val="00F87BDA"/>
    <w:rsid w:val="00F91AD4"/>
    <w:rsid w:val="00F921B0"/>
    <w:rsid w:val="00F922EA"/>
    <w:rsid w:val="00F92801"/>
    <w:rsid w:val="00F936C7"/>
    <w:rsid w:val="00F9489E"/>
    <w:rsid w:val="00F95D93"/>
    <w:rsid w:val="00F97D2A"/>
    <w:rsid w:val="00FA01D9"/>
    <w:rsid w:val="00FA1A40"/>
    <w:rsid w:val="00FA3064"/>
    <w:rsid w:val="00FA399C"/>
    <w:rsid w:val="00FA3FEE"/>
    <w:rsid w:val="00FA6BE0"/>
    <w:rsid w:val="00FB0D80"/>
    <w:rsid w:val="00FB21A6"/>
    <w:rsid w:val="00FB3428"/>
    <w:rsid w:val="00FB3820"/>
    <w:rsid w:val="00FB3C8E"/>
    <w:rsid w:val="00FC15D1"/>
    <w:rsid w:val="00FC4136"/>
    <w:rsid w:val="00FC6150"/>
    <w:rsid w:val="00FC7769"/>
    <w:rsid w:val="00FD1DFE"/>
    <w:rsid w:val="00FD4707"/>
    <w:rsid w:val="00FD560E"/>
    <w:rsid w:val="00FD68AB"/>
    <w:rsid w:val="00FE0442"/>
    <w:rsid w:val="00FE4685"/>
    <w:rsid w:val="00FE6327"/>
    <w:rsid w:val="00FE645A"/>
    <w:rsid w:val="00FF1BE9"/>
    <w:rsid w:val="00FF1C29"/>
    <w:rsid w:val="00FF1EA5"/>
    <w:rsid w:val="00FF299A"/>
    <w:rsid w:val="00FF5772"/>
    <w:rsid w:val="00FF5822"/>
    <w:rsid w:val="00FF6016"/>
    <w:rsid w:val="00FF67C0"/>
    <w:rsid w:val="00FF71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78BA"/>
    <w:pPr>
      <w:spacing w:after="200" w:line="276" w:lineRule="auto"/>
    </w:pPr>
    <w:rPr>
      <w:sz w:val="22"/>
      <w:szCs w:val="22"/>
    </w:rPr>
  </w:style>
  <w:style w:type="paragraph" w:styleId="Heading1">
    <w:name w:val="heading 1"/>
    <w:basedOn w:val="Normal"/>
    <w:next w:val="Normal"/>
    <w:link w:val="Heading1Char"/>
    <w:uiPriority w:val="9"/>
    <w:qFormat/>
    <w:rsid w:val="00843EB1"/>
    <w:pPr>
      <w:keepNext/>
      <w:keepLines/>
      <w:jc w:val="center"/>
      <w:outlineLvl w:val="0"/>
    </w:pPr>
    <w:rPr>
      <w:rFonts w:ascii="Times New Roman" w:eastAsia="Times New Roman" w:hAnsi="Times New Roman"/>
      <w:b/>
      <w:bCs/>
      <w:sz w:val="28"/>
      <w:szCs w:val="28"/>
    </w:rPr>
  </w:style>
  <w:style w:type="paragraph" w:styleId="Heading2">
    <w:name w:val="heading 2"/>
    <w:basedOn w:val="Normal"/>
    <w:next w:val="Normal"/>
    <w:link w:val="Heading2Char"/>
    <w:unhideWhenUsed/>
    <w:qFormat/>
    <w:rsid w:val="00843EB1"/>
    <w:pPr>
      <w:keepNext/>
      <w:keepLines/>
      <w:spacing w:line="360" w:lineRule="auto"/>
      <w:jc w:val="center"/>
      <w:outlineLvl w:val="1"/>
    </w:pPr>
    <w:rPr>
      <w:rFonts w:ascii="Times New Roman" w:eastAsia="Times New Roman" w:hAnsi="Times New Roman"/>
      <w:b/>
      <w:bCs/>
      <w:color w:val="000000"/>
      <w:sz w:val="24"/>
      <w:szCs w:val="26"/>
    </w:rPr>
  </w:style>
  <w:style w:type="paragraph" w:styleId="Heading3">
    <w:name w:val="heading 3"/>
    <w:aliases w:val="Subsection,Sub-paragraph"/>
    <w:basedOn w:val="Normal"/>
    <w:next w:val="Normal"/>
    <w:link w:val="Heading3Char"/>
    <w:rsid w:val="00843EB1"/>
    <w:pPr>
      <w:keepNext/>
      <w:keepLines/>
      <w:spacing w:before="80"/>
      <w:outlineLvl w:val="2"/>
    </w:pPr>
    <w:rPr>
      <w:rFonts w:ascii="Times New Roman" w:eastAsia="Times New Roman" w:hAnsi="Times New Roman"/>
      <w:b/>
      <w:bCs/>
      <w:color w:val="000000"/>
      <w:sz w:val="24"/>
    </w:rPr>
  </w:style>
  <w:style w:type="paragraph" w:styleId="Heading4">
    <w:name w:val="heading 4"/>
    <w:basedOn w:val="Normal"/>
    <w:next w:val="Normal"/>
    <w:link w:val="Heading4Char"/>
    <w:qFormat/>
    <w:rsid w:val="00843EB1"/>
    <w:pPr>
      <w:keepNext/>
      <w:spacing w:before="240" w:after="60"/>
      <w:ind w:left="720" w:hanging="720"/>
      <w:outlineLvl w:val="3"/>
    </w:pPr>
    <w:rPr>
      <w:rFonts w:eastAsia="Times New Roman"/>
      <w:b/>
      <w:bCs/>
      <w:color w:val="000000"/>
    </w:rPr>
  </w:style>
  <w:style w:type="paragraph" w:styleId="Heading5">
    <w:name w:val="heading 5"/>
    <w:basedOn w:val="Normal"/>
    <w:next w:val="Normal"/>
    <w:link w:val="Heading5Char"/>
    <w:uiPriority w:val="9"/>
    <w:qFormat/>
    <w:rsid w:val="00843EB1"/>
    <w:pPr>
      <w:spacing w:before="240" w:after="60"/>
      <w:ind w:left="2520" w:hanging="1080"/>
      <w:outlineLvl w:val="4"/>
    </w:pPr>
    <w:rPr>
      <w:rFonts w:ascii="Arial" w:eastAsia="Times New Roman" w:hAnsi="Arial"/>
      <w:b/>
      <w:bCs/>
      <w:iCs/>
    </w:rPr>
  </w:style>
  <w:style w:type="paragraph" w:styleId="Heading6">
    <w:name w:val="heading 6"/>
    <w:basedOn w:val="Normal"/>
    <w:next w:val="Normal"/>
    <w:link w:val="Heading6Char"/>
    <w:qFormat/>
    <w:rsid w:val="00843EB1"/>
    <w:pPr>
      <w:spacing w:before="240" w:after="60"/>
      <w:outlineLvl w:val="5"/>
    </w:pPr>
    <w:rPr>
      <w:rFonts w:ascii="Times New Roman" w:eastAsia="Times New Roman" w:hAnsi="Times New Roman"/>
      <w:b/>
      <w:bCs/>
    </w:rPr>
  </w:style>
  <w:style w:type="paragraph" w:styleId="Heading7">
    <w:name w:val="heading 7"/>
    <w:basedOn w:val="Normal"/>
    <w:next w:val="Normal"/>
    <w:link w:val="Heading7Char"/>
    <w:qFormat/>
    <w:rsid w:val="00843EB1"/>
    <w:pPr>
      <w:spacing w:before="240" w:after="60"/>
      <w:outlineLvl w:val="6"/>
    </w:pPr>
    <w:rPr>
      <w:rFonts w:ascii="Times New Roman" w:eastAsia="Times New Roman" w:hAnsi="Times New Roman"/>
      <w:sz w:val="24"/>
      <w:szCs w:val="24"/>
    </w:rPr>
  </w:style>
  <w:style w:type="paragraph" w:styleId="Heading8">
    <w:name w:val="heading 8"/>
    <w:basedOn w:val="Normal"/>
    <w:next w:val="Normal"/>
    <w:link w:val="Heading8Char"/>
    <w:qFormat/>
    <w:rsid w:val="00843EB1"/>
    <w:pPr>
      <w:spacing w:before="240" w:after="60"/>
      <w:outlineLvl w:val="7"/>
    </w:pPr>
    <w:rPr>
      <w:rFonts w:ascii="Times New Roman" w:eastAsia="Times New Roman" w:hAnsi="Times New Roman"/>
      <w:i/>
      <w:iCs/>
      <w:sz w:val="24"/>
      <w:szCs w:val="24"/>
    </w:rPr>
  </w:style>
  <w:style w:type="paragraph" w:styleId="Heading9">
    <w:name w:val="heading 9"/>
    <w:basedOn w:val="Normal"/>
    <w:next w:val="Normal"/>
    <w:link w:val="Heading9Char"/>
    <w:qFormat/>
    <w:rsid w:val="00843EB1"/>
    <w:pPr>
      <w:spacing w:before="240" w:after="60"/>
      <w:outlineLvl w:val="8"/>
    </w:pPr>
    <w:rPr>
      <w:rFonts w:ascii="Arial" w:eastAsia="Times New Roman"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D14C1"/>
    <w:pPr>
      <w:tabs>
        <w:tab w:val="center" w:pos="4680"/>
        <w:tab w:val="right" w:pos="9360"/>
      </w:tabs>
      <w:spacing w:after="0" w:line="240" w:lineRule="auto"/>
    </w:pPr>
  </w:style>
  <w:style w:type="character" w:customStyle="1" w:styleId="HeaderChar">
    <w:name w:val="Header Char"/>
    <w:basedOn w:val="DefaultParagraphFont"/>
    <w:link w:val="Header"/>
    <w:rsid w:val="000D14C1"/>
  </w:style>
  <w:style w:type="paragraph" w:styleId="Footer">
    <w:name w:val="footer"/>
    <w:basedOn w:val="Normal"/>
    <w:link w:val="FooterChar"/>
    <w:uiPriority w:val="99"/>
    <w:unhideWhenUsed/>
    <w:rsid w:val="000D14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14C1"/>
  </w:style>
  <w:style w:type="table" w:styleId="TableGrid">
    <w:name w:val="Table Grid"/>
    <w:basedOn w:val="TableNormal"/>
    <w:uiPriority w:val="39"/>
    <w:rsid w:val="000C7A7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372D18"/>
    <w:rPr>
      <w:b/>
      <w:bCs/>
    </w:rPr>
  </w:style>
  <w:style w:type="paragraph" w:customStyle="1" w:styleId="Style1">
    <w:name w:val="Style1"/>
    <w:basedOn w:val="Normal"/>
    <w:uiPriority w:val="99"/>
    <w:rsid w:val="00372D18"/>
    <w:pPr>
      <w:widowControl w:val="0"/>
      <w:autoSpaceDE w:val="0"/>
      <w:autoSpaceDN w:val="0"/>
      <w:adjustRightInd w:val="0"/>
      <w:spacing w:after="0" w:line="360" w:lineRule="exact"/>
      <w:jc w:val="both"/>
    </w:pPr>
    <w:rPr>
      <w:rFonts w:ascii="Times New Roman" w:eastAsia="Times New Roman" w:hAnsi="Times New Roman"/>
      <w:sz w:val="24"/>
      <w:szCs w:val="24"/>
    </w:rPr>
  </w:style>
  <w:style w:type="character" w:customStyle="1" w:styleId="FontStyle1635">
    <w:name w:val="Font Style1635"/>
    <w:uiPriority w:val="99"/>
    <w:rsid w:val="00372D18"/>
    <w:rPr>
      <w:rFonts w:ascii="Times New Roman" w:hAnsi="Times New Roman" w:cs="Times New Roman"/>
      <w:b/>
      <w:bCs/>
      <w:color w:val="000000"/>
      <w:sz w:val="18"/>
      <w:szCs w:val="18"/>
    </w:rPr>
  </w:style>
  <w:style w:type="paragraph" w:styleId="ListParagraph">
    <w:name w:val="List Paragraph"/>
    <w:aliases w:val="Számozott lista 1,Eszeri felsorolás,List Paragraph à moi,Dot pt,No Spacing1,List Paragraph Char Char Char,Indicator Text,Numbered Para 1,Listaszerű bekezdés 1. szint,Számozás,lista_2,Listaszerű bekezdés3,Listaszerﬠbekezd1,Welt L"/>
    <w:basedOn w:val="Normal"/>
    <w:uiPriority w:val="34"/>
    <w:qFormat/>
    <w:rsid w:val="00372D18"/>
    <w:pPr>
      <w:spacing w:after="0" w:line="240" w:lineRule="auto"/>
      <w:ind w:left="720" w:firstLine="360"/>
      <w:contextualSpacing/>
      <w:jc w:val="both"/>
    </w:pPr>
  </w:style>
  <w:style w:type="paragraph" w:styleId="NormalWeb">
    <w:name w:val="Normal (Web)"/>
    <w:basedOn w:val="Normal"/>
    <w:uiPriority w:val="99"/>
    <w:unhideWhenUsed/>
    <w:rsid w:val="00D21061"/>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3173F5"/>
    <w:rPr>
      <w:color w:val="0000FF"/>
      <w:u w:val="single"/>
    </w:rPr>
  </w:style>
  <w:style w:type="character" w:customStyle="1" w:styleId="Heading1Char">
    <w:name w:val="Heading 1 Char"/>
    <w:link w:val="Heading1"/>
    <w:uiPriority w:val="9"/>
    <w:rsid w:val="00843EB1"/>
    <w:rPr>
      <w:rFonts w:ascii="Times New Roman" w:eastAsia="Times New Roman" w:hAnsi="Times New Roman"/>
      <w:b/>
      <w:bCs/>
      <w:sz w:val="28"/>
      <w:szCs w:val="28"/>
    </w:rPr>
  </w:style>
  <w:style w:type="character" w:customStyle="1" w:styleId="Heading2Char">
    <w:name w:val="Heading 2 Char"/>
    <w:link w:val="Heading2"/>
    <w:rsid w:val="00843EB1"/>
    <w:rPr>
      <w:rFonts w:ascii="Times New Roman" w:eastAsia="Times New Roman" w:hAnsi="Times New Roman"/>
      <w:b/>
      <w:bCs/>
      <w:color w:val="000000"/>
      <w:sz w:val="24"/>
      <w:szCs w:val="26"/>
    </w:rPr>
  </w:style>
  <w:style w:type="character" w:customStyle="1" w:styleId="Heading3Char">
    <w:name w:val="Heading 3 Char"/>
    <w:aliases w:val="Subsection Char,Sub-paragraph Char"/>
    <w:link w:val="Heading3"/>
    <w:rsid w:val="00843EB1"/>
    <w:rPr>
      <w:rFonts w:ascii="Times New Roman" w:eastAsia="Times New Roman" w:hAnsi="Times New Roman"/>
      <w:b/>
      <w:bCs/>
      <w:color w:val="000000"/>
      <w:sz w:val="24"/>
      <w:szCs w:val="22"/>
    </w:rPr>
  </w:style>
  <w:style w:type="character" w:customStyle="1" w:styleId="Heading4Char">
    <w:name w:val="Heading 4 Char"/>
    <w:link w:val="Heading4"/>
    <w:rsid w:val="00843EB1"/>
    <w:rPr>
      <w:rFonts w:eastAsia="Times New Roman"/>
      <w:b/>
      <w:bCs/>
      <w:color w:val="000000"/>
      <w:sz w:val="22"/>
      <w:szCs w:val="22"/>
    </w:rPr>
  </w:style>
  <w:style w:type="character" w:customStyle="1" w:styleId="Heading5Char">
    <w:name w:val="Heading 5 Char"/>
    <w:link w:val="Heading5"/>
    <w:uiPriority w:val="9"/>
    <w:rsid w:val="00843EB1"/>
    <w:rPr>
      <w:rFonts w:ascii="Arial" w:eastAsia="Times New Roman" w:hAnsi="Arial"/>
      <w:b/>
      <w:bCs/>
      <w:iCs/>
      <w:sz w:val="22"/>
      <w:szCs w:val="22"/>
    </w:rPr>
  </w:style>
  <w:style w:type="character" w:customStyle="1" w:styleId="Heading6Char">
    <w:name w:val="Heading 6 Char"/>
    <w:link w:val="Heading6"/>
    <w:rsid w:val="00843EB1"/>
    <w:rPr>
      <w:rFonts w:ascii="Times New Roman" w:eastAsia="Times New Roman" w:hAnsi="Times New Roman"/>
      <w:b/>
      <w:bCs/>
      <w:sz w:val="22"/>
      <w:szCs w:val="22"/>
    </w:rPr>
  </w:style>
  <w:style w:type="character" w:customStyle="1" w:styleId="Heading7Char">
    <w:name w:val="Heading 7 Char"/>
    <w:link w:val="Heading7"/>
    <w:rsid w:val="00843EB1"/>
    <w:rPr>
      <w:rFonts w:ascii="Times New Roman" w:eastAsia="Times New Roman" w:hAnsi="Times New Roman"/>
      <w:sz w:val="24"/>
      <w:szCs w:val="24"/>
    </w:rPr>
  </w:style>
  <w:style w:type="character" w:customStyle="1" w:styleId="Heading8Char">
    <w:name w:val="Heading 8 Char"/>
    <w:link w:val="Heading8"/>
    <w:rsid w:val="00843EB1"/>
    <w:rPr>
      <w:rFonts w:ascii="Times New Roman" w:eastAsia="Times New Roman" w:hAnsi="Times New Roman"/>
      <w:i/>
      <w:iCs/>
      <w:sz w:val="24"/>
      <w:szCs w:val="24"/>
    </w:rPr>
  </w:style>
  <w:style w:type="character" w:customStyle="1" w:styleId="Heading9Char">
    <w:name w:val="Heading 9 Char"/>
    <w:link w:val="Heading9"/>
    <w:rsid w:val="00843EB1"/>
    <w:rPr>
      <w:rFonts w:ascii="Arial" w:eastAsia="Times New Roman" w:hAnsi="Arial"/>
      <w:sz w:val="22"/>
      <w:szCs w:val="22"/>
    </w:rPr>
  </w:style>
  <w:style w:type="paragraph" w:styleId="TOC1">
    <w:name w:val="toc 1"/>
    <w:basedOn w:val="Normal"/>
    <w:next w:val="Normal"/>
    <w:autoRedefine/>
    <w:uiPriority w:val="39"/>
    <w:unhideWhenUsed/>
    <w:rsid w:val="00843EB1"/>
    <w:pPr>
      <w:tabs>
        <w:tab w:val="right" w:leader="dot" w:pos="9350"/>
      </w:tabs>
      <w:spacing w:before="120" w:after="120"/>
    </w:pPr>
    <w:rPr>
      <w:rFonts w:eastAsia="Times New Roman"/>
      <w:b/>
      <w:bCs/>
      <w:caps/>
      <w:noProof/>
      <w:color w:val="000000"/>
    </w:rPr>
  </w:style>
  <w:style w:type="paragraph" w:styleId="TOC2">
    <w:name w:val="toc 2"/>
    <w:basedOn w:val="Normal"/>
    <w:next w:val="Normal"/>
    <w:autoRedefine/>
    <w:uiPriority w:val="39"/>
    <w:unhideWhenUsed/>
    <w:rsid w:val="00843EB1"/>
    <w:pPr>
      <w:ind w:left="220"/>
    </w:pPr>
    <w:rPr>
      <w:rFonts w:eastAsia="Times New Roman"/>
      <w:smallCaps/>
    </w:rPr>
  </w:style>
  <w:style w:type="paragraph" w:styleId="TOC3">
    <w:name w:val="toc 3"/>
    <w:basedOn w:val="Normal"/>
    <w:next w:val="Normal"/>
    <w:autoRedefine/>
    <w:uiPriority w:val="39"/>
    <w:unhideWhenUsed/>
    <w:rsid w:val="00843EB1"/>
    <w:pPr>
      <w:ind w:left="440"/>
    </w:pPr>
    <w:rPr>
      <w:rFonts w:eastAsia="Times New Roman"/>
      <w:i/>
      <w:iCs/>
    </w:rPr>
  </w:style>
  <w:style w:type="paragraph" w:styleId="TOC4">
    <w:name w:val="toc 4"/>
    <w:basedOn w:val="Normal"/>
    <w:next w:val="Normal"/>
    <w:autoRedefine/>
    <w:uiPriority w:val="39"/>
    <w:unhideWhenUsed/>
    <w:rsid w:val="00843EB1"/>
    <w:pPr>
      <w:ind w:left="660"/>
    </w:pPr>
    <w:rPr>
      <w:rFonts w:eastAsia="Times New Roman"/>
      <w:sz w:val="18"/>
      <w:szCs w:val="18"/>
    </w:rPr>
  </w:style>
  <w:style w:type="paragraph" w:styleId="TOC5">
    <w:name w:val="toc 5"/>
    <w:basedOn w:val="Normal"/>
    <w:next w:val="Normal"/>
    <w:autoRedefine/>
    <w:uiPriority w:val="39"/>
    <w:unhideWhenUsed/>
    <w:rsid w:val="00843EB1"/>
    <w:pPr>
      <w:ind w:left="880"/>
    </w:pPr>
    <w:rPr>
      <w:rFonts w:eastAsia="Times New Roman"/>
      <w:sz w:val="18"/>
      <w:szCs w:val="18"/>
    </w:rPr>
  </w:style>
  <w:style w:type="paragraph" w:styleId="TOC6">
    <w:name w:val="toc 6"/>
    <w:basedOn w:val="Normal"/>
    <w:next w:val="Normal"/>
    <w:autoRedefine/>
    <w:uiPriority w:val="39"/>
    <w:unhideWhenUsed/>
    <w:rsid w:val="00843EB1"/>
    <w:pPr>
      <w:ind w:left="1100"/>
    </w:pPr>
    <w:rPr>
      <w:rFonts w:eastAsia="Times New Roman"/>
      <w:sz w:val="18"/>
      <w:szCs w:val="18"/>
    </w:rPr>
  </w:style>
  <w:style w:type="paragraph" w:styleId="TOC7">
    <w:name w:val="toc 7"/>
    <w:basedOn w:val="Normal"/>
    <w:next w:val="Normal"/>
    <w:autoRedefine/>
    <w:uiPriority w:val="39"/>
    <w:unhideWhenUsed/>
    <w:rsid w:val="00843EB1"/>
    <w:pPr>
      <w:ind w:left="1320"/>
    </w:pPr>
    <w:rPr>
      <w:rFonts w:eastAsia="Times New Roman"/>
      <w:sz w:val="18"/>
      <w:szCs w:val="18"/>
    </w:rPr>
  </w:style>
  <w:style w:type="paragraph" w:styleId="TOC8">
    <w:name w:val="toc 8"/>
    <w:basedOn w:val="Normal"/>
    <w:next w:val="Normal"/>
    <w:autoRedefine/>
    <w:uiPriority w:val="39"/>
    <w:unhideWhenUsed/>
    <w:rsid w:val="00843EB1"/>
    <w:pPr>
      <w:ind w:left="1540"/>
    </w:pPr>
    <w:rPr>
      <w:rFonts w:eastAsia="Times New Roman"/>
      <w:sz w:val="18"/>
      <w:szCs w:val="18"/>
    </w:rPr>
  </w:style>
  <w:style w:type="paragraph" w:styleId="TOC9">
    <w:name w:val="toc 9"/>
    <w:basedOn w:val="Normal"/>
    <w:next w:val="Normal"/>
    <w:autoRedefine/>
    <w:uiPriority w:val="39"/>
    <w:unhideWhenUsed/>
    <w:rsid w:val="00843EB1"/>
    <w:pPr>
      <w:ind w:left="1760"/>
    </w:pPr>
    <w:rPr>
      <w:rFonts w:eastAsia="Times New Roman"/>
      <w:sz w:val="18"/>
      <w:szCs w:val="18"/>
    </w:rPr>
  </w:style>
  <w:style w:type="paragraph" w:styleId="FootnoteText">
    <w:name w:val="footnote text"/>
    <w:basedOn w:val="Normal"/>
    <w:link w:val="FootnoteTextChar"/>
    <w:uiPriority w:val="99"/>
    <w:rsid w:val="00843EB1"/>
    <w:rPr>
      <w:rFonts w:ascii="Times New Roman" w:eastAsia="Times New Roman" w:hAnsi="Times New Roman"/>
    </w:rPr>
  </w:style>
  <w:style w:type="character" w:customStyle="1" w:styleId="FootnoteTextChar">
    <w:name w:val="Footnote Text Char"/>
    <w:link w:val="FootnoteText"/>
    <w:uiPriority w:val="99"/>
    <w:rsid w:val="00843EB1"/>
    <w:rPr>
      <w:rFonts w:ascii="Times New Roman" w:eastAsia="Times New Roman" w:hAnsi="Times New Roman"/>
      <w:sz w:val="22"/>
      <w:szCs w:val="22"/>
    </w:rPr>
  </w:style>
  <w:style w:type="paragraph" w:styleId="CommentText">
    <w:name w:val="annotation text"/>
    <w:basedOn w:val="Normal"/>
    <w:link w:val="CommentTextChar"/>
    <w:uiPriority w:val="99"/>
    <w:rsid w:val="00843EB1"/>
    <w:rPr>
      <w:rFonts w:ascii="Times New Roman" w:eastAsia="Times New Roman" w:hAnsi="Times New Roman"/>
    </w:rPr>
  </w:style>
  <w:style w:type="character" w:customStyle="1" w:styleId="CommentTextChar">
    <w:name w:val="Comment Text Char"/>
    <w:link w:val="CommentText"/>
    <w:uiPriority w:val="99"/>
    <w:rsid w:val="00843EB1"/>
    <w:rPr>
      <w:rFonts w:ascii="Times New Roman" w:eastAsia="Times New Roman" w:hAnsi="Times New Roman"/>
      <w:sz w:val="22"/>
      <w:szCs w:val="22"/>
    </w:rPr>
  </w:style>
  <w:style w:type="character" w:styleId="FootnoteReference">
    <w:name w:val="footnote reference"/>
    <w:uiPriority w:val="99"/>
    <w:rsid w:val="00843EB1"/>
    <w:rPr>
      <w:vertAlign w:val="superscript"/>
    </w:rPr>
  </w:style>
  <w:style w:type="character" w:styleId="CommentReference">
    <w:name w:val="annotation reference"/>
    <w:uiPriority w:val="99"/>
    <w:semiHidden/>
    <w:rsid w:val="00843EB1"/>
    <w:rPr>
      <w:sz w:val="16"/>
      <w:szCs w:val="16"/>
    </w:rPr>
  </w:style>
  <w:style w:type="character" w:styleId="PageNumber">
    <w:name w:val="page number"/>
    <w:basedOn w:val="DefaultParagraphFont"/>
    <w:rsid w:val="00843EB1"/>
  </w:style>
  <w:style w:type="paragraph" w:styleId="ListBullet">
    <w:name w:val="List Bullet"/>
    <w:basedOn w:val="Normal"/>
    <w:semiHidden/>
    <w:rsid w:val="00843EB1"/>
    <w:pPr>
      <w:numPr>
        <w:numId w:val="1"/>
      </w:numPr>
    </w:pPr>
    <w:rPr>
      <w:rFonts w:ascii="Times New Roman" w:eastAsia="Times New Roman" w:hAnsi="Times New Roman"/>
      <w:sz w:val="24"/>
      <w:szCs w:val="24"/>
    </w:rPr>
  </w:style>
  <w:style w:type="paragraph" w:styleId="Title">
    <w:name w:val="Title"/>
    <w:basedOn w:val="Normal"/>
    <w:link w:val="TitleChar"/>
    <w:rsid w:val="00843EB1"/>
    <w:pPr>
      <w:widowControl w:val="0"/>
      <w:tabs>
        <w:tab w:val="left" w:pos="425"/>
      </w:tabs>
      <w:suppressAutoHyphens/>
      <w:ind w:left="340" w:hanging="340"/>
      <w:jc w:val="center"/>
    </w:pPr>
    <w:rPr>
      <w:rFonts w:ascii="Arial" w:eastAsia="Times New Roman" w:hAnsi="Arial"/>
      <w:b/>
      <w:snapToGrid w:val="0"/>
      <w:sz w:val="16"/>
      <w:lang w:val="en-GB"/>
    </w:rPr>
  </w:style>
  <w:style w:type="character" w:customStyle="1" w:styleId="TitleChar">
    <w:name w:val="Title Char"/>
    <w:link w:val="Title"/>
    <w:rsid w:val="00843EB1"/>
    <w:rPr>
      <w:rFonts w:ascii="Arial" w:eastAsia="Times New Roman" w:hAnsi="Arial"/>
      <w:b/>
      <w:snapToGrid w:val="0"/>
      <w:sz w:val="16"/>
      <w:szCs w:val="22"/>
      <w:lang w:val="en-GB"/>
    </w:rPr>
  </w:style>
  <w:style w:type="paragraph" w:styleId="BodyText">
    <w:name w:val="Body Text"/>
    <w:basedOn w:val="Normal"/>
    <w:link w:val="BodyTextChar"/>
    <w:uiPriority w:val="1"/>
    <w:rsid w:val="00843EB1"/>
    <w:pPr>
      <w:widowControl w:val="0"/>
      <w:ind w:left="113" w:firstLine="565"/>
    </w:pPr>
    <w:rPr>
      <w:rFonts w:ascii="Arial" w:eastAsia="Arial" w:hAnsi="Arial"/>
    </w:rPr>
  </w:style>
  <w:style w:type="character" w:customStyle="1" w:styleId="BodyTextChar">
    <w:name w:val="Body Text Char"/>
    <w:link w:val="BodyText"/>
    <w:uiPriority w:val="1"/>
    <w:rsid w:val="00843EB1"/>
    <w:rPr>
      <w:rFonts w:ascii="Arial" w:eastAsia="Arial" w:hAnsi="Arial"/>
      <w:sz w:val="22"/>
      <w:szCs w:val="22"/>
    </w:rPr>
  </w:style>
  <w:style w:type="character" w:styleId="FollowedHyperlink">
    <w:name w:val="FollowedHyperlink"/>
    <w:uiPriority w:val="99"/>
    <w:semiHidden/>
    <w:unhideWhenUsed/>
    <w:rsid w:val="00843EB1"/>
    <w:rPr>
      <w:color w:val="800080"/>
      <w:u w:val="single"/>
    </w:rPr>
  </w:style>
  <w:style w:type="character" w:styleId="Emphasis">
    <w:name w:val="Emphasis"/>
    <w:rsid w:val="00843EB1"/>
    <w:rPr>
      <w:i/>
      <w:iCs/>
    </w:rPr>
  </w:style>
  <w:style w:type="paragraph" w:styleId="DocumentMap">
    <w:name w:val="Document Map"/>
    <w:basedOn w:val="Normal"/>
    <w:link w:val="DocumentMapChar"/>
    <w:semiHidden/>
    <w:rsid w:val="00843EB1"/>
    <w:pPr>
      <w:shd w:val="clear" w:color="auto" w:fill="000080"/>
    </w:pPr>
    <w:rPr>
      <w:rFonts w:ascii="Tahoma" w:eastAsia="Times New Roman" w:hAnsi="Tahoma"/>
      <w:sz w:val="24"/>
      <w:szCs w:val="24"/>
    </w:rPr>
  </w:style>
  <w:style w:type="character" w:customStyle="1" w:styleId="DocumentMapChar">
    <w:name w:val="Document Map Char"/>
    <w:link w:val="DocumentMap"/>
    <w:semiHidden/>
    <w:rsid w:val="00843EB1"/>
    <w:rPr>
      <w:rFonts w:ascii="Tahoma" w:eastAsia="Times New Roman" w:hAnsi="Tahoma"/>
      <w:sz w:val="24"/>
      <w:szCs w:val="24"/>
      <w:shd w:val="clear" w:color="auto" w:fill="000080"/>
    </w:rPr>
  </w:style>
  <w:style w:type="paragraph" w:styleId="CommentSubject">
    <w:name w:val="annotation subject"/>
    <w:basedOn w:val="CommentText"/>
    <w:next w:val="CommentText"/>
    <w:link w:val="CommentSubjectChar"/>
    <w:uiPriority w:val="99"/>
    <w:semiHidden/>
    <w:rsid w:val="00843EB1"/>
    <w:rPr>
      <w:b/>
      <w:bCs/>
    </w:rPr>
  </w:style>
  <w:style w:type="character" w:customStyle="1" w:styleId="CommentSubjectChar">
    <w:name w:val="Comment Subject Char"/>
    <w:link w:val="CommentSubject"/>
    <w:uiPriority w:val="99"/>
    <w:semiHidden/>
    <w:rsid w:val="00843EB1"/>
    <w:rPr>
      <w:rFonts w:ascii="Times New Roman" w:eastAsia="Times New Roman" w:hAnsi="Times New Roman"/>
      <w:b/>
      <w:bCs/>
      <w:sz w:val="22"/>
      <w:szCs w:val="22"/>
    </w:rPr>
  </w:style>
  <w:style w:type="paragraph" w:styleId="BalloonText">
    <w:name w:val="Balloon Text"/>
    <w:basedOn w:val="Normal"/>
    <w:link w:val="BalloonTextChar"/>
    <w:semiHidden/>
    <w:unhideWhenUsed/>
    <w:rsid w:val="00843EB1"/>
    <w:rPr>
      <w:rFonts w:ascii="Tahoma" w:eastAsia="Times New Roman" w:hAnsi="Tahoma"/>
      <w:sz w:val="16"/>
      <w:szCs w:val="16"/>
    </w:rPr>
  </w:style>
  <w:style w:type="character" w:customStyle="1" w:styleId="BalloonTextChar">
    <w:name w:val="Balloon Text Char"/>
    <w:link w:val="BalloonText"/>
    <w:semiHidden/>
    <w:rsid w:val="00843EB1"/>
    <w:rPr>
      <w:rFonts w:ascii="Tahoma" w:eastAsia="Times New Roman" w:hAnsi="Tahoma"/>
      <w:sz w:val="16"/>
      <w:szCs w:val="16"/>
    </w:rPr>
  </w:style>
  <w:style w:type="paragraph" w:styleId="NoSpacing">
    <w:name w:val="No Spacing"/>
    <w:uiPriority w:val="1"/>
    <w:qFormat/>
    <w:rsid w:val="00843EB1"/>
  </w:style>
  <w:style w:type="paragraph" w:styleId="TOCHeading">
    <w:name w:val="TOC Heading"/>
    <w:basedOn w:val="Heading1"/>
    <w:next w:val="Normal"/>
    <w:uiPriority w:val="39"/>
    <w:qFormat/>
    <w:rsid w:val="00843EB1"/>
    <w:pPr>
      <w:outlineLvl w:val="9"/>
    </w:pPr>
    <w:rPr>
      <w:rFonts w:ascii="Cambria" w:hAnsi="Cambria"/>
      <w:color w:val="365F91"/>
      <w:sz w:val="24"/>
      <w:szCs w:val="24"/>
    </w:rPr>
  </w:style>
  <w:style w:type="numbering" w:customStyle="1" w:styleId="NoList1">
    <w:name w:val="No List1"/>
    <w:next w:val="NoList"/>
    <w:uiPriority w:val="99"/>
    <w:semiHidden/>
    <w:unhideWhenUsed/>
    <w:rsid w:val="00843EB1"/>
  </w:style>
  <w:style w:type="numbering" w:customStyle="1" w:styleId="NoList2">
    <w:name w:val="No List2"/>
    <w:next w:val="NoList"/>
    <w:semiHidden/>
    <w:unhideWhenUsed/>
    <w:rsid w:val="00843EB1"/>
  </w:style>
  <w:style w:type="table" w:customStyle="1" w:styleId="TableGrid1">
    <w:name w:val="Table Grid1"/>
    <w:basedOn w:val="TableNormal"/>
    <w:next w:val="TableGrid"/>
    <w:rsid w:val="00843EB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rsid w:val="00843EB1"/>
    <w:rPr>
      <w:rFonts w:ascii="Times New Roman" w:eastAsia="Times New Roman" w:hAnsi="Times New Roman"/>
      <w:sz w:val="24"/>
      <w:szCs w:val="24"/>
    </w:rPr>
  </w:style>
  <w:style w:type="numbering" w:customStyle="1" w:styleId="NoList3">
    <w:name w:val="No List3"/>
    <w:next w:val="NoList"/>
    <w:uiPriority w:val="99"/>
    <w:semiHidden/>
    <w:unhideWhenUsed/>
    <w:rsid w:val="00843EB1"/>
  </w:style>
  <w:style w:type="paragraph" w:customStyle="1" w:styleId="Default">
    <w:name w:val="Default"/>
    <w:rsid w:val="00843EB1"/>
    <w:pPr>
      <w:autoSpaceDE w:val="0"/>
      <w:autoSpaceDN w:val="0"/>
      <w:adjustRightInd w:val="0"/>
    </w:pPr>
    <w:rPr>
      <w:rFonts w:ascii="Arial Narrow" w:eastAsia="Times New Roman" w:hAnsi="Arial Narrow" w:cs="Arial Narrow"/>
      <w:color w:val="000000"/>
      <w:sz w:val="24"/>
      <w:szCs w:val="24"/>
    </w:rPr>
  </w:style>
  <w:style w:type="table" w:customStyle="1" w:styleId="TableGrid2">
    <w:name w:val="Table Grid2"/>
    <w:basedOn w:val="TableNormal"/>
    <w:next w:val="TableGrid"/>
    <w:rsid w:val="00843EB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next w:val="Normal"/>
    <w:rsid w:val="00843EB1"/>
    <w:pPr>
      <w:autoSpaceDE w:val="0"/>
      <w:autoSpaceDN w:val="0"/>
      <w:adjustRightInd w:val="0"/>
      <w:spacing w:after="240"/>
    </w:pPr>
    <w:rPr>
      <w:rFonts w:ascii="Arial" w:eastAsia="Times New Roman" w:hAnsi="Arial"/>
      <w:sz w:val="24"/>
      <w:szCs w:val="24"/>
    </w:rPr>
  </w:style>
  <w:style w:type="paragraph" w:customStyle="1" w:styleId="CoverTitle">
    <w:name w:val="CoverTitle"/>
    <w:basedOn w:val="Default"/>
    <w:next w:val="Default"/>
    <w:rsid w:val="00843EB1"/>
    <w:pPr>
      <w:spacing w:before="120" w:after="120"/>
    </w:pPr>
    <w:rPr>
      <w:rFonts w:cs="Times New Roman"/>
      <w:color w:val="auto"/>
    </w:rPr>
  </w:style>
  <w:style w:type="paragraph" w:customStyle="1" w:styleId="CM185">
    <w:name w:val="CM185"/>
    <w:basedOn w:val="Default"/>
    <w:next w:val="Default"/>
    <w:rsid w:val="00843EB1"/>
    <w:pPr>
      <w:spacing w:after="135"/>
    </w:pPr>
    <w:rPr>
      <w:rFonts w:ascii="Times New Roman" w:hAnsi="Times New Roman" w:cs="Times New Roman"/>
      <w:color w:val="auto"/>
    </w:rPr>
  </w:style>
  <w:style w:type="character" w:customStyle="1" w:styleId="hps">
    <w:name w:val="hps"/>
    <w:rsid w:val="00843EB1"/>
  </w:style>
  <w:style w:type="character" w:customStyle="1" w:styleId="atn">
    <w:name w:val="atn"/>
    <w:rsid w:val="00843EB1"/>
  </w:style>
  <w:style w:type="paragraph" w:customStyle="1" w:styleId="Heading241">
    <w:name w:val="Heading #2 (4)1"/>
    <w:basedOn w:val="Normal"/>
    <w:uiPriority w:val="99"/>
    <w:rsid w:val="00843EB1"/>
    <w:pPr>
      <w:shd w:val="clear" w:color="auto" w:fill="FFFFFF"/>
      <w:spacing w:before="300" w:after="300" w:line="240" w:lineRule="atLeast"/>
      <w:ind w:hanging="860"/>
      <w:jc w:val="both"/>
      <w:outlineLvl w:val="1"/>
    </w:pPr>
    <w:rPr>
      <w:rFonts w:eastAsia="Times New Roman"/>
      <w:b/>
      <w:bCs/>
      <w:sz w:val="23"/>
      <w:szCs w:val="23"/>
    </w:rPr>
  </w:style>
  <w:style w:type="paragraph" w:customStyle="1" w:styleId="Footnote">
    <w:name w:val="Footnote"/>
    <w:basedOn w:val="Normal"/>
    <w:rsid w:val="00843EB1"/>
    <w:pPr>
      <w:shd w:val="clear" w:color="auto" w:fill="FFFFFF"/>
      <w:spacing w:line="192" w:lineRule="exact"/>
      <w:jc w:val="both"/>
    </w:pPr>
    <w:rPr>
      <w:rFonts w:ascii="Times New Roman" w:eastAsia="Times New Roman" w:hAnsi="Times New Roman"/>
      <w:sz w:val="15"/>
      <w:szCs w:val="15"/>
    </w:rPr>
  </w:style>
  <w:style w:type="paragraph" w:customStyle="1" w:styleId="Footnote2">
    <w:name w:val="Footnote (2)"/>
    <w:basedOn w:val="Normal"/>
    <w:rsid w:val="00843EB1"/>
    <w:pPr>
      <w:shd w:val="clear" w:color="auto" w:fill="FFFFFF"/>
      <w:spacing w:line="0" w:lineRule="atLeast"/>
    </w:pPr>
    <w:rPr>
      <w:rFonts w:ascii="Times New Roman" w:eastAsia="Times New Roman" w:hAnsi="Times New Roman"/>
      <w:sz w:val="12"/>
      <w:szCs w:val="12"/>
    </w:rPr>
  </w:style>
  <w:style w:type="numbering" w:customStyle="1" w:styleId="NoList4">
    <w:name w:val="No List4"/>
    <w:next w:val="NoList"/>
    <w:uiPriority w:val="99"/>
    <w:semiHidden/>
    <w:unhideWhenUsed/>
    <w:rsid w:val="00843EB1"/>
  </w:style>
  <w:style w:type="table" w:customStyle="1" w:styleId="TableGrid3">
    <w:name w:val="Table Grid3"/>
    <w:basedOn w:val="TableNormal"/>
    <w:next w:val="TableGrid"/>
    <w:rsid w:val="00843EB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843EB1"/>
    <w:pPr>
      <w:spacing w:after="160" w:line="240" w:lineRule="exact"/>
    </w:pPr>
    <w:rPr>
      <w:rFonts w:ascii="Arial" w:eastAsia="Times New Roman" w:hAnsi="Arial" w:cs="Arial"/>
    </w:rPr>
  </w:style>
  <w:style w:type="paragraph" w:customStyle="1" w:styleId="font5">
    <w:name w:val="font5"/>
    <w:basedOn w:val="Normal"/>
    <w:rsid w:val="00843EB1"/>
    <w:pPr>
      <w:spacing w:before="100" w:beforeAutospacing="1" w:after="100" w:afterAutospacing="1"/>
    </w:pPr>
    <w:rPr>
      <w:rFonts w:ascii="Times New Roman" w:eastAsia="Times New Roman" w:hAnsi="Times New Roman"/>
      <w:sz w:val="24"/>
      <w:szCs w:val="24"/>
    </w:rPr>
  </w:style>
  <w:style w:type="paragraph" w:customStyle="1" w:styleId="font6">
    <w:name w:val="font6"/>
    <w:basedOn w:val="Normal"/>
    <w:rsid w:val="00843EB1"/>
    <w:pPr>
      <w:spacing w:before="100" w:beforeAutospacing="1" w:after="100" w:afterAutospacing="1"/>
    </w:pPr>
    <w:rPr>
      <w:rFonts w:ascii="Times New Roman" w:eastAsia="Times New Roman" w:hAnsi="Times New Roman"/>
      <w:b/>
      <w:bCs/>
      <w:sz w:val="24"/>
      <w:szCs w:val="24"/>
    </w:rPr>
  </w:style>
  <w:style w:type="paragraph" w:customStyle="1" w:styleId="xl65">
    <w:name w:val="xl65"/>
    <w:basedOn w:val="Normal"/>
    <w:rsid w:val="00843EB1"/>
    <w:pPr>
      <w:spacing w:before="100" w:beforeAutospacing="1" w:after="100" w:afterAutospacing="1"/>
    </w:pPr>
    <w:rPr>
      <w:rFonts w:ascii="Verdana" w:eastAsia="Times New Roman" w:hAnsi="Verdana"/>
      <w:b/>
      <w:bCs/>
      <w:sz w:val="32"/>
      <w:szCs w:val="32"/>
    </w:rPr>
  </w:style>
  <w:style w:type="paragraph" w:customStyle="1" w:styleId="xl66">
    <w:name w:val="xl66"/>
    <w:basedOn w:val="Normal"/>
    <w:rsid w:val="00843EB1"/>
    <w:pPr>
      <w:spacing w:before="100" w:beforeAutospacing="1" w:after="100" w:afterAutospacing="1"/>
      <w:textAlignment w:val="center"/>
    </w:pPr>
    <w:rPr>
      <w:rFonts w:ascii="Century Gothic" w:eastAsia="Times New Roman" w:hAnsi="Century Gothic"/>
      <w:b/>
      <w:bCs/>
      <w:sz w:val="24"/>
      <w:szCs w:val="24"/>
    </w:rPr>
  </w:style>
  <w:style w:type="paragraph" w:customStyle="1" w:styleId="xl67">
    <w:name w:val="xl67"/>
    <w:basedOn w:val="Normal"/>
    <w:rsid w:val="00843EB1"/>
    <w:pPr>
      <w:spacing w:before="100" w:beforeAutospacing="1" w:after="100" w:afterAutospacing="1"/>
      <w:textAlignment w:val="center"/>
    </w:pPr>
    <w:rPr>
      <w:rFonts w:ascii="Century Gothic" w:eastAsia="Times New Roman" w:hAnsi="Century Gothic"/>
      <w:b/>
      <w:bCs/>
      <w:sz w:val="18"/>
      <w:szCs w:val="18"/>
    </w:rPr>
  </w:style>
  <w:style w:type="paragraph" w:customStyle="1" w:styleId="xl68">
    <w:name w:val="xl68"/>
    <w:basedOn w:val="Normal"/>
    <w:rsid w:val="00843EB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rPr>
  </w:style>
  <w:style w:type="paragraph" w:customStyle="1" w:styleId="xl69">
    <w:name w:val="xl69"/>
    <w:basedOn w:val="Normal"/>
    <w:rsid w:val="00843EB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70">
    <w:name w:val="xl70"/>
    <w:basedOn w:val="Normal"/>
    <w:rsid w:val="00843E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71">
    <w:name w:val="xl71"/>
    <w:basedOn w:val="Normal"/>
    <w:rsid w:val="00843E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72">
    <w:name w:val="xl72"/>
    <w:basedOn w:val="Normal"/>
    <w:rsid w:val="00843E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rPr>
  </w:style>
  <w:style w:type="paragraph" w:customStyle="1" w:styleId="xl73">
    <w:name w:val="xl73"/>
    <w:basedOn w:val="Normal"/>
    <w:rsid w:val="00843EB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74">
    <w:name w:val="xl74"/>
    <w:basedOn w:val="Normal"/>
    <w:rsid w:val="00843EB1"/>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75">
    <w:name w:val="xl75"/>
    <w:basedOn w:val="Normal"/>
    <w:rsid w:val="00843EB1"/>
    <w:pPr>
      <w:shd w:val="clear" w:color="000000" w:fill="00B050"/>
      <w:spacing w:before="100" w:beforeAutospacing="1" w:after="100" w:afterAutospacing="1"/>
    </w:pPr>
    <w:rPr>
      <w:rFonts w:ascii="Times New Roman" w:eastAsia="Times New Roman" w:hAnsi="Times New Roman"/>
      <w:sz w:val="24"/>
      <w:szCs w:val="24"/>
    </w:rPr>
  </w:style>
  <w:style w:type="paragraph" w:customStyle="1" w:styleId="xl76">
    <w:name w:val="xl76"/>
    <w:basedOn w:val="Normal"/>
    <w:rsid w:val="00843EB1"/>
    <w:pPr>
      <w:shd w:val="clear" w:color="000000" w:fill="FFFFFF"/>
      <w:spacing w:before="100" w:beforeAutospacing="1" w:after="100" w:afterAutospacing="1"/>
    </w:pPr>
    <w:rPr>
      <w:rFonts w:ascii="Times New Roman" w:eastAsia="Times New Roman" w:hAnsi="Times New Roman"/>
      <w:sz w:val="24"/>
      <w:szCs w:val="24"/>
    </w:rPr>
  </w:style>
  <w:style w:type="paragraph" w:customStyle="1" w:styleId="xl77">
    <w:name w:val="xl77"/>
    <w:basedOn w:val="Normal"/>
    <w:rsid w:val="00843EB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78">
    <w:name w:val="xl78"/>
    <w:basedOn w:val="Normal"/>
    <w:rsid w:val="00843EB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rPr>
  </w:style>
  <w:style w:type="paragraph" w:customStyle="1" w:styleId="xl79">
    <w:name w:val="xl79"/>
    <w:basedOn w:val="Normal"/>
    <w:rsid w:val="00843EB1"/>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rPr>
  </w:style>
  <w:style w:type="paragraph" w:customStyle="1" w:styleId="xl80">
    <w:name w:val="xl80"/>
    <w:basedOn w:val="Normal"/>
    <w:rsid w:val="00843EB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rPr>
  </w:style>
  <w:style w:type="paragraph" w:customStyle="1" w:styleId="xl81">
    <w:name w:val="xl81"/>
    <w:basedOn w:val="Normal"/>
    <w:rsid w:val="00843EB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82">
    <w:name w:val="xl82"/>
    <w:basedOn w:val="Normal"/>
    <w:rsid w:val="00843EB1"/>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83">
    <w:name w:val="xl83"/>
    <w:basedOn w:val="Normal"/>
    <w:rsid w:val="00843EB1"/>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Times New Roman" w:eastAsia="Times New Roman" w:hAnsi="Times New Roman"/>
      <w:b/>
      <w:bCs/>
      <w:color w:val="000000"/>
      <w:sz w:val="24"/>
      <w:szCs w:val="24"/>
    </w:rPr>
  </w:style>
  <w:style w:type="paragraph" w:customStyle="1" w:styleId="xl84">
    <w:name w:val="xl84"/>
    <w:basedOn w:val="Normal"/>
    <w:rsid w:val="00843EB1"/>
    <w:pPr>
      <w:pBdr>
        <w:left w:val="single" w:sz="4" w:space="0" w:color="auto"/>
        <w:right w:val="single" w:sz="4" w:space="0" w:color="auto"/>
      </w:pBdr>
      <w:shd w:val="clear" w:color="000000" w:fill="FFFF99"/>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85">
    <w:name w:val="xl85"/>
    <w:basedOn w:val="Normal"/>
    <w:rsid w:val="00843EB1"/>
    <w:pPr>
      <w:pBdr>
        <w:left w:val="single" w:sz="4" w:space="0" w:color="auto"/>
        <w:right w:val="single" w:sz="4" w:space="0" w:color="auto"/>
      </w:pBdr>
      <w:shd w:val="clear" w:color="000000" w:fill="FFFF99"/>
      <w:spacing w:before="100" w:beforeAutospacing="1" w:after="100" w:afterAutospacing="1"/>
      <w:jc w:val="center"/>
      <w:textAlignment w:val="center"/>
    </w:pPr>
    <w:rPr>
      <w:rFonts w:ascii="Times New Roman" w:eastAsia="Times New Roman" w:hAnsi="Times New Roman"/>
      <w:color w:val="003366"/>
      <w:sz w:val="24"/>
      <w:szCs w:val="24"/>
    </w:rPr>
  </w:style>
  <w:style w:type="paragraph" w:customStyle="1" w:styleId="xl86">
    <w:name w:val="xl86"/>
    <w:basedOn w:val="Normal"/>
    <w:rsid w:val="00843EB1"/>
    <w:pPr>
      <w:pBdr>
        <w:left w:val="single" w:sz="4" w:space="0" w:color="auto"/>
        <w:right w:val="single" w:sz="4" w:space="0" w:color="auto"/>
      </w:pBdr>
      <w:shd w:val="clear" w:color="000000" w:fill="FFFF99"/>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87">
    <w:name w:val="xl87"/>
    <w:basedOn w:val="Normal"/>
    <w:rsid w:val="00843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88">
    <w:name w:val="xl88"/>
    <w:basedOn w:val="Normal"/>
    <w:rsid w:val="00843E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olor w:val="FF0000"/>
      <w:sz w:val="24"/>
      <w:szCs w:val="24"/>
    </w:rPr>
  </w:style>
  <w:style w:type="paragraph" w:customStyle="1" w:styleId="xl89">
    <w:name w:val="xl89"/>
    <w:basedOn w:val="Normal"/>
    <w:rsid w:val="00843E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rPr>
  </w:style>
  <w:style w:type="paragraph" w:customStyle="1" w:styleId="xl90">
    <w:name w:val="xl90"/>
    <w:basedOn w:val="Normal"/>
    <w:rsid w:val="00843EB1"/>
    <w:pPr>
      <w:pBdr>
        <w:top w:val="single" w:sz="12"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91">
    <w:name w:val="xl91"/>
    <w:basedOn w:val="Normal"/>
    <w:rsid w:val="00843EB1"/>
    <w:pPr>
      <w:pBdr>
        <w:top w:val="single" w:sz="12"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92">
    <w:name w:val="xl92"/>
    <w:basedOn w:val="Normal"/>
    <w:rsid w:val="00843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93">
    <w:name w:val="xl93"/>
    <w:basedOn w:val="Normal"/>
    <w:rsid w:val="00843EB1"/>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94">
    <w:name w:val="xl94"/>
    <w:basedOn w:val="Normal"/>
    <w:rsid w:val="00843EB1"/>
    <w:pPr>
      <w:pBdr>
        <w:top w:val="double" w:sz="6"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95">
    <w:name w:val="xl95"/>
    <w:basedOn w:val="Normal"/>
    <w:rsid w:val="00843EB1"/>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rFonts w:ascii="Times New Roman" w:eastAsia="Times New Roman" w:hAnsi="Times New Roman"/>
      <w:b/>
      <w:bCs/>
      <w:sz w:val="24"/>
      <w:szCs w:val="24"/>
    </w:rPr>
  </w:style>
  <w:style w:type="paragraph" w:customStyle="1" w:styleId="xl96">
    <w:name w:val="xl96"/>
    <w:basedOn w:val="Normal"/>
    <w:rsid w:val="00843EB1"/>
    <w:pPr>
      <w:pBdr>
        <w:top w:val="single" w:sz="4" w:space="0" w:color="auto"/>
        <w:left w:val="single" w:sz="4" w:space="0" w:color="auto"/>
        <w:bottom w:val="single" w:sz="12" w:space="0" w:color="auto"/>
        <w:right w:val="single" w:sz="4"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97">
    <w:name w:val="xl97"/>
    <w:basedOn w:val="Normal"/>
    <w:rsid w:val="00843EB1"/>
    <w:pPr>
      <w:pBdr>
        <w:top w:val="single" w:sz="12" w:space="0" w:color="auto"/>
        <w:left w:val="single" w:sz="12" w:space="0" w:color="auto"/>
        <w:bottom w:val="single" w:sz="12"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98">
    <w:name w:val="xl98"/>
    <w:basedOn w:val="Normal"/>
    <w:rsid w:val="00843EB1"/>
    <w:pPr>
      <w:pBdr>
        <w:top w:val="single" w:sz="12"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99">
    <w:name w:val="xl99"/>
    <w:basedOn w:val="Normal"/>
    <w:rsid w:val="00843EB1"/>
    <w:pPr>
      <w:pBdr>
        <w:top w:val="single" w:sz="12"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100">
    <w:name w:val="xl100"/>
    <w:basedOn w:val="Normal"/>
    <w:rsid w:val="00843EB1"/>
    <w:pPr>
      <w:pBdr>
        <w:top w:val="single" w:sz="12" w:space="0" w:color="auto"/>
        <w:left w:val="single" w:sz="4" w:space="0" w:color="auto"/>
        <w:bottom w:val="double" w:sz="6" w:space="0" w:color="auto"/>
        <w:right w:val="single" w:sz="4"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101">
    <w:name w:val="xl101"/>
    <w:basedOn w:val="Normal"/>
    <w:rsid w:val="00843EB1"/>
    <w:pPr>
      <w:pBdr>
        <w:top w:val="double" w:sz="6"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02">
    <w:name w:val="xl102"/>
    <w:basedOn w:val="Normal"/>
    <w:rsid w:val="00843EB1"/>
    <w:pPr>
      <w:pBdr>
        <w:top w:val="double" w:sz="6"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103">
    <w:name w:val="xl103"/>
    <w:basedOn w:val="Normal"/>
    <w:rsid w:val="00843EB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04">
    <w:name w:val="xl104"/>
    <w:basedOn w:val="Normal"/>
    <w:rsid w:val="00843EB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rPr>
  </w:style>
  <w:style w:type="paragraph" w:customStyle="1" w:styleId="xl105">
    <w:name w:val="xl105"/>
    <w:basedOn w:val="Normal"/>
    <w:rsid w:val="00843EB1"/>
    <w:pPr>
      <w:pBdr>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rPr>
  </w:style>
  <w:style w:type="paragraph" w:customStyle="1" w:styleId="xl106">
    <w:name w:val="xl106"/>
    <w:basedOn w:val="Normal"/>
    <w:rsid w:val="00843EB1"/>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07">
    <w:name w:val="xl107"/>
    <w:basedOn w:val="Normal"/>
    <w:rsid w:val="00843EB1"/>
    <w:pPr>
      <w:pBdr>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rPr>
  </w:style>
  <w:style w:type="paragraph" w:customStyle="1" w:styleId="xl108">
    <w:name w:val="xl108"/>
    <w:basedOn w:val="Normal"/>
    <w:rsid w:val="00843EB1"/>
    <w:pPr>
      <w:pBdr>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rPr>
  </w:style>
  <w:style w:type="paragraph" w:customStyle="1" w:styleId="xl109">
    <w:name w:val="xl109"/>
    <w:basedOn w:val="Normal"/>
    <w:rsid w:val="00843EB1"/>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10">
    <w:name w:val="xl110"/>
    <w:basedOn w:val="Normal"/>
    <w:rsid w:val="00843EB1"/>
    <w:pPr>
      <w:pBdr>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11">
    <w:name w:val="xl111"/>
    <w:basedOn w:val="Normal"/>
    <w:rsid w:val="00843EB1"/>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12">
    <w:name w:val="xl112"/>
    <w:basedOn w:val="Normal"/>
    <w:rsid w:val="00843EB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rPr>
  </w:style>
  <w:style w:type="paragraph" w:customStyle="1" w:styleId="xl113">
    <w:name w:val="xl113"/>
    <w:basedOn w:val="Normal"/>
    <w:rsid w:val="00843EB1"/>
    <w:pPr>
      <w:pBdr>
        <w:top w:val="single" w:sz="8"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rPr>
  </w:style>
  <w:style w:type="paragraph" w:customStyle="1" w:styleId="xl114">
    <w:name w:val="xl114"/>
    <w:basedOn w:val="Normal"/>
    <w:rsid w:val="00843EB1"/>
    <w:pPr>
      <w:pBdr>
        <w:top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rPr>
  </w:style>
  <w:style w:type="paragraph" w:customStyle="1" w:styleId="xl115">
    <w:name w:val="xl115"/>
    <w:basedOn w:val="Normal"/>
    <w:rsid w:val="00843EB1"/>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16">
    <w:name w:val="xl116"/>
    <w:basedOn w:val="Normal"/>
    <w:rsid w:val="00843EB1"/>
    <w:pPr>
      <w:pBdr>
        <w:top w:val="single" w:sz="8"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rPr>
  </w:style>
  <w:style w:type="paragraph" w:customStyle="1" w:styleId="xl117">
    <w:name w:val="xl117"/>
    <w:basedOn w:val="Normal"/>
    <w:rsid w:val="00843EB1"/>
    <w:pPr>
      <w:pBdr>
        <w:top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rPr>
  </w:style>
  <w:style w:type="paragraph" w:customStyle="1" w:styleId="xl118">
    <w:name w:val="xl118"/>
    <w:basedOn w:val="Normal"/>
    <w:rsid w:val="00843EB1"/>
    <w:pPr>
      <w:pBdr>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19">
    <w:name w:val="xl119"/>
    <w:basedOn w:val="Normal"/>
    <w:rsid w:val="00843EB1"/>
    <w:pPr>
      <w:pBdr>
        <w:top w:val="single" w:sz="8" w:space="0" w:color="auto"/>
        <w:left w:val="single" w:sz="8" w:space="0" w:color="auto"/>
        <w:right w:val="single" w:sz="4" w:space="0" w:color="auto"/>
      </w:pBdr>
      <w:shd w:val="clear" w:color="000000" w:fill="00B050"/>
      <w:spacing w:before="100" w:beforeAutospacing="1" w:after="100" w:afterAutospacing="1"/>
      <w:textAlignment w:val="center"/>
    </w:pPr>
    <w:rPr>
      <w:rFonts w:ascii="Times New Roman" w:eastAsia="Times New Roman" w:hAnsi="Times New Roman"/>
      <w:b/>
      <w:bCs/>
      <w:sz w:val="24"/>
      <w:szCs w:val="24"/>
    </w:rPr>
  </w:style>
  <w:style w:type="paragraph" w:customStyle="1" w:styleId="xl120">
    <w:name w:val="xl120"/>
    <w:basedOn w:val="Normal"/>
    <w:rsid w:val="00843EB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21">
    <w:name w:val="xl121"/>
    <w:basedOn w:val="Normal"/>
    <w:rsid w:val="00843EB1"/>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22">
    <w:name w:val="xl122"/>
    <w:basedOn w:val="Normal"/>
    <w:rsid w:val="00843EB1"/>
    <w:pPr>
      <w:pBdr>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rPr>
  </w:style>
  <w:style w:type="paragraph" w:customStyle="1" w:styleId="xl123">
    <w:name w:val="xl123"/>
    <w:basedOn w:val="Normal"/>
    <w:rsid w:val="00843EB1"/>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24">
    <w:name w:val="xl124"/>
    <w:basedOn w:val="Normal"/>
    <w:rsid w:val="00843EB1"/>
    <w:pPr>
      <w:pBdr>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25">
    <w:name w:val="xl125"/>
    <w:basedOn w:val="Normal"/>
    <w:rsid w:val="00843EB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rPr>
  </w:style>
  <w:style w:type="paragraph" w:customStyle="1" w:styleId="xl126">
    <w:name w:val="xl126"/>
    <w:basedOn w:val="Normal"/>
    <w:rsid w:val="00843EB1"/>
    <w:pPr>
      <w:pBdr>
        <w:top w:val="single" w:sz="8" w:space="0" w:color="auto"/>
        <w:left w:val="single" w:sz="8" w:space="0" w:color="auto"/>
        <w:bottom w:val="single" w:sz="4" w:space="0" w:color="auto"/>
        <w:right w:val="single" w:sz="4" w:space="0" w:color="auto"/>
      </w:pBdr>
      <w:shd w:val="clear" w:color="000000" w:fill="00B050"/>
      <w:spacing w:before="100" w:beforeAutospacing="1" w:after="100" w:afterAutospacing="1"/>
      <w:textAlignment w:val="center"/>
    </w:pPr>
    <w:rPr>
      <w:rFonts w:ascii="Times New Roman" w:eastAsia="Times New Roman" w:hAnsi="Times New Roman"/>
      <w:b/>
      <w:bCs/>
      <w:sz w:val="24"/>
      <w:szCs w:val="24"/>
    </w:rPr>
  </w:style>
  <w:style w:type="paragraph" w:customStyle="1" w:styleId="xl127">
    <w:name w:val="xl127"/>
    <w:basedOn w:val="Normal"/>
    <w:rsid w:val="00843EB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28">
    <w:name w:val="xl128"/>
    <w:basedOn w:val="Normal"/>
    <w:rsid w:val="00843EB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3366"/>
      <w:sz w:val="24"/>
      <w:szCs w:val="24"/>
    </w:rPr>
  </w:style>
  <w:style w:type="paragraph" w:customStyle="1" w:styleId="xl129">
    <w:name w:val="xl129"/>
    <w:basedOn w:val="Normal"/>
    <w:rsid w:val="00843EB1"/>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olor w:val="003366"/>
      <w:sz w:val="24"/>
      <w:szCs w:val="24"/>
    </w:rPr>
  </w:style>
  <w:style w:type="paragraph" w:customStyle="1" w:styleId="xl130">
    <w:name w:val="xl130"/>
    <w:basedOn w:val="Normal"/>
    <w:rsid w:val="00843EB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31">
    <w:name w:val="xl131"/>
    <w:basedOn w:val="Normal"/>
    <w:rsid w:val="00843EB1"/>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imes New Roman" w:eastAsia="Times New Roman" w:hAnsi="Times New Roman"/>
      <w:b/>
      <w:bCs/>
      <w:color w:val="003366"/>
      <w:sz w:val="24"/>
      <w:szCs w:val="24"/>
    </w:rPr>
  </w:style>
  <w:style w:type="paragraph" w:customStyle="1" w:styleId="xl132">
    <w:name w:val="xl132"/>
    <w:basedOn w:val="Normal"/>
    <w:rsid w:val="00843EB1"/>
    <w:pPr>
      <w:pBdr>
        <w:left w:val="single" w:sz="8" w:space="0" w:color="auto"/>
        <w:right w:val="single" w:sz="4" w:space="0" w:color="auto"/>
      </w:pBdr>
      <w:shd w:val="clear" w:color="000000" w:fill="00B050"/>
      <w:spacing w:before="100" w:beforeAutospacing="1" w:after="100" w:afterAutospacing="1"/>
      <w:textAlignment w:val="center"/>
    </w:pPr>
    <w:rPr>
      <w:rFonts w:ascii="Times New Roman" w:eastAsia="Times New Roman" w:hAnsi="Times New Roman"/>
      <w:b/>
      <w:bCs/>
      <w:sz w:val="24"/>
      <w:szCs w:val="24"/>
    </w:rPr>
  </w:style>
  <w:style w:type="paragraph" w:customStyle="1" w:styleId="xl133">
    <w:name w:val="xl133"/>
    <w:basedOn w:val="Normal"/>
    <w:rsid w:val="00843EB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center"/>
    </w:pPr>
    <w:rPr>
      <w:rFonts w:ascii="Times New Roman" w:eastAsia="Times New Roman" w:hAnsi="Times New Roman"/>
      <w:b/>
      <w:bCs/>
      <w:sz w:val="24"/>
      <w:szCs w:val="24"/>
    </w:rPr>
  </w:style>
  <w:style w:type="paragraph" w:customStyle="1" w:styleId="xl134">
    <w:name w:val="xl134"/>
    <w:basedOn w:val="Normal"/>
    <w:rsid w:val="00843EB1"/>
    <w:pPr>
      <w:pBdr>
        <w:left w:val="single" w:sz="4" w:space="0" w:color="auto"/>
        <w:right w:val="single" w:sz="4" w:space="0" w:color="auto"/>
      </w:pBdr>
      <w:spacing w:before="100" w:beforeAutospacing="1" w:after="100" w:afterAutospacing="1"/>
      <w:jc w:val="both"/>
    </w:pPr>
    <w:rPr>
      <w:rFonts w:ascii="Times New Roman" w:eastAsia="Times New Roman" w:hAnsi="Times New Roman"/>
      <w:sz w:val="24"/>
      <w:szCs w:val="24"/>
    </w:rPr>
  </w:style>
  <w:style w:type="paragraph" w:customStyle="1" w:styleId="xl135">
    <w:name w:val="xl135"/>
    <w:basedOn w:val="Normal"/>
    <w:rsid w:val="00843EB1"/>
    <w:pPr>
      <w:pBdr>
        <w:top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36">
    <w:name w:val="xl136"/>
    <w:basedOn w:val="Normal"/>
    <w:rsid w:val="00843EB1"/>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37">
    <w:name w:val="xl137"/>
    <w:basedOn w:val="Normal"/>
    <w:rsid w:val="00843EB1"/>
    <w:pPr>
      <w:pBdr>
        <w:top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18"/>
      <w:szCs w:val="18"/>
    </w:rPr>
  </w:style>
  <w:style w:type="paragraph" w:customStyle="1" w:styleId="xl138">
    <w:name w:val="xl138"/>
    <w:basedOn w:val="Normal"/>
    <w:rsid w:val="00843EB1"/>
    <w:pPr>
      <w:pBdr>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18"/>
      <w:szCs w:val="18"/>
    </w:rPr>
  </w:style>
  <w:style w:type="paragraph" w:customStyle="1" w:styleId="xl139">
    <w:name w:val="xl139"/>
    <w:basedOn w:val="Normal"/>
    <w:rsid w:val="00843EB1"/>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40">
    <w:name w:val="xl140"/>
    <w:basedOn w:val="Normal"/>
    <w:rsid w:val="00843EB1"/>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41">
    <w:name w:val="xl141"/>
    <w:basedOn w:val="Normal"/>
    <w:rsid w:val="00843EB1"/>
    <w:pPr>
      <w:pBdr>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18"/>
      <w:szCs w:val="18"/>
    </w:rPr>
  </w:style>
  <w:style w:type="paragraph" w:customStyle="1" w:styleId="xl142">
    <w:name w:val="xl142"/>
    <w:basedOn w:val="Normal"/>
    <w:rsid w:val="00843EB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43">
    <w:name w:val="xl143"/>
    <w:basedOn w:val="Normal"/>
    <w:rsid w:val="00843EB1"/>
    <w:pPr>
      <w:pBdr>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44">
    <w:name w:val="xl144"/>
    <w:basedOn w:val="Normal"/>
    <w:rsid w:val="00843EB1"/>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45">
    <w:name w:val="xl145"/>
    <w:basedOn w:val="Normal"/>
    <w:rsid w:val="00843EB1"/>
    <w:pPr>
      <w:pBdr>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18"/>
      <w:szCs w:val="18"/>
    </w:rPr>
  </w:style>
  <w:style w:type="paragraph" w:customStyle="1" w:styleId="xl146">
    <w:name w:val="xl146"/>
    <w:basedOn w:val="Normal"/>
    <w:rsid w:val="00843EB1"/>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Century Gothic" w:eastAsia="Times New Roman" w:hAnsi="Century Gothic"/>
      <w:b/>
      <w:bCs/>
      <w:sz w:val="24"/>
      <w:szCs w:val="24"/>
    </w:rPr>
  </w:style>
  <w:style w:type="paragraph" w:customStyle="1" w:styleId="xl147">
    <w:name w:val="xl147"/>
    <w:basedOn w:val="Normal"/>
    <w:rsid w:val="00843EB1"/>
    <w:pPr>
      <w:pBdr>
        <w:top w:val="single" w:sz="8" w:space="0" w:color="auto"/>
        <w:left w:val="single" w:sz="4" w:space="0" w:color="auto"/>
        <w:right w:val="single" w:sz="4" w:space="0" w:color="auto"/>
      </w:pBdr>
      <w:spacing w:before="100" w:beforeAutospacing="1" w:after="100" w:afterAutospacing="1"/>
      <w:jc w:val="both"/>
    </w:pPr>
    <w:rPr>
      <w:rFonts w:ascii="Times New Roman" w:eastAsia="Times New Roman" w:hAnsi="Times New Roman"/>
      <w:sz w:val="24"/>
      <w:szCs w:val="24"/>
    </w:rPr>
  </w:style>
  <w:style w:type="paragraph" w:customStyle="1" w:styleId="xl148">
    <w:name w:val="xl148"/>
    <w:basedOn w:val="Normal"/>
    <w:rsid w:val="00843EB1"/>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entury Gothic" w:eastAsia="Times New Roman" w:hAnsi="Century Gothic"/>
      <w:sz w:val="24"/>
      <w:szCs w:val="24"/>
    </w:rPr>
  </w:style>
  <w:style w:type="paragraph" w:customStyle="1" w:styleId="xl149">
    <w:name w:val="xl149"/>
    <w:basedOn w:val="Normal"/>
    <w:rsid w:val="00843EB1"/>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entury Gothic" w:eastAsia="Times New Roman" w:hAnsi="Century Gothic"/>
      <w:b/>
      <w:bCs/>
      <w:sz w:val="24"/>
      <w:szCs w:val="24"/>
    </w:rPr>
  </w:style>
  <w:style w:type="paragraph" w:customStyle="1" w:styleId="xl150">
    <w:name w:val="xl150"/>
    <w:basedOn w:val="Normal"/>
    <w:rsid w:val="00843EB1"/>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entury Gothic" w:eastAsia="Times New Roman" w:hAnsi="Century Gothic"/>
      <w:b/>
      <w:bCs/>
      <w:sz w:val="24"/>
      <w:szCs w:val="24"/>
    </w:rPr>
  </w:style>
  <w:style w:type="paragraph" w:customStyle="1" w:styleId="xl151">
    <w:name w:val="xl151"/>
    <w:basedOn w:val="Normal"/>
    <w:rsid w:val="00843EB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entury Gothic" w:eastAsia="Times New Roman" w:hAnsi="Century Gothic"/>
      <w:b/>
      <w:bCs/>
      <w:sz w:val="24"/>
      <w:szCs w:val="24"/>
    </w:rPr>
  </w:style>
  <w:style w:type="paragraph" w:customStyle="1" w:styleId="xl152">
    <w:name w:val="xl152"/>
    <w:basedOn w:val="Normal"/>
    <w:rsid w:val="00843EB1"/>
    <w:pPr>
      <w:pBdr>
        <w:left w:val="single" w:sz="8" w:space="0" w:color="auto"/>
        <w:right w:val="single" w:sz="4" w:space="0" w:color="auto"/>
      </w:pBdr>
      <w:shd w:val="clear" w:color="000000" w:fill="FFFFFF"/>
      <w:spacing w:before="100" w:beforeAutospacing="1" w:after="100" w:afterAutospacing="1"/>
      <w:jc w:val="center"/>
      <w:textAlignment w:val="center"/>
    </w:pPr>
    <w:rPr>
      <w:rFonts w:ascii="Century Gothic" w:eastAsia="Times New Roman" w:hAnsi="Century Gothic"/>
      <w:b/>
      <w:bCs/>
      <w:sz w:val="24"/>
      <w:szCs w:val="24"/>
    </w:rPr>
  </w:style>
  <w:style w:type="paragraph" w:customStyle="1" w:styleId="xl153">
    <w:name w:val="xl153"/>
    <w:basedOn w:val="Normal"/>
    <w:rsid w:val="00843EB1"/>
    <w:pPr>
      <w:pBdr>
        <w:left w:val="single" w:sz="4" w:space="0" w:color="auto"/>
        <w:right w:val="single" w:sz="4" w:space="0" w:color="auto"/>
      </w:pBdr>
      <w:shd w:val="clear" w:color="000000" w:fill="FFFFFF"/>
      <w:spacing w:before="100" w:beforeAutospacing="1" w:after="100" w:afterAutospacing="1"/>
      <w:jc w:val="center"/>
      <w:textAlignment w:val="center"/>
    </w:pPr>
    <w:rPr>
      <w:rFonts w:ascii="Century Gothic" w:eastAsia="Times New Roman" w:hAnsi="Century Gothic"/>
      <w:b/>
      <w:bCs/>
      <w:sz w:val="24"/>
      <w:szCs w:val="24"/>
    </w:rPr>
  </w:style>
  <w:style w:type="paragraph" w:customStyle="1" w:styleId="xl154">
    <w:name w:val="xl154"/>
    <w:basedOn w:val="Normal"/>
    <w:rsid w:val="00843EB1"/>
    <w:pPr>
      <w:pBdr>
        <w:bottom w:val="single" w:sz="4" w:space="0" w:color="auto"/>
        <w:right w:val="single" w:sz="4" w:space="0" w:color="auto"/>
      </w:pBdr>
      <w:shd w:val="clear" w:color="000000" w:fill="FFFFFF"/>
      <w:spacing w:before="100" w:beforeAutospacing="1" w:after="100" w:afterAutospacing="1"/>
      <w:jc w:val="center"/>
      <w:textAlignment w:val="center"/>
    </w:pPr>
    <w:rPr>
      <w:rFonts w:ascii="Century Gothic" w:eastAsia="Times New Roman" w:hAnsi="Century Gothic"/>
      <w:b/>
      <w:bCs/>
      <w:sz w:val="24"/>
      <w:szCs w:val="24"/>
    </w:rPr>
  </w:style>
  <w:style w:type="paragraph" w:customStyle="1" w:styleId="xl155">
    <w:name w:val="xl155"/>
    <w:basedOn w:val="Normal"/>
    <w:rsid w:val="00843EB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entury Gothic" w:eastAsia="Times New Roman" w:hAnsi="Century Gothic"/>
      <w:b/>
      <w:bCs/>
      <w:sz w:val="24"/>
      <w:szCs w:val="24"/>
    </w:rPr>
  </w:style>
  <w:style w:type="paragraph" w:customStyle="1" w:styleId="xl156">
    <w:name w:val="xl156"/>
    <w:basedOn w:val="Normal"/>
    <w:rsid w:val="00843EB1"/>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entury Gothic" w:eastAsia="Times New Roman" w:hAnsi="Century Gothic"/>
      <w:b/>
      <w:bCs/>
      <w:sz w:val="24"/>
      <w:szCs w:val="24"/>
    </w:rPr>
  </w:style>
  <w:style w:type="paragraph" w:customStyle="1" w:styleId="xl157">
    <w:name w:val="xl157"/>
    <w:basedOn w:val="Normal"/>
    <w:rsid w:val="00843EB1"/>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entury Gothic" w:eastAsia="Times New Roman" w:hAnsi="Century Gothic"/>
      <w:b/>
      <w:bCs/>
      <w:sz w:val="24"/>
      <w:szCs w:val="24"/>
    </w:rPr>
  </w:style>
  <w:style w:type="paragraph" w:customStyle="1" w:styleId="xl158">
    <w:name w:val="xl158"/>
    <w:basedOn w:val="Normal"/>
    <w:rsid w:val="00843EB1"/>
    <w:pPr>
      <w:pBdr>
        <w:bottom w:val="single" w:sz="8" w:space="0" w:color="auto"/>
        <w:right w:val="single" w:sz="4" w:space="0" w:color="auto"/>
      </w:pBdr>
      <w:shd w:val="clear" w:color="000000" w:fill="FFFFFF"/>
      <w:spacing w:before="100" w:beforeAutospacing="1" w:after="100" w:afterAutospacing="1"/>
      <w:jc w:val="center"/>
      <w:textAlignment w:val="center"/>
    </w:pPr>
    <w:rPr>
      <w:rFonts w:ascii="Century Gothic" w:eastAsia="Times New Roman" w:hAnsi="Century Gothic"/>
      <w:b/>
      <w:bCs/>
      <w:sz w:val="24"/>
      <w:szCs w:val="24"/>
    </w:rPr>
  </w:style>
  <w:style w:type="paragraph" w:customStyle="1" w:styleId="xl159">
    <w:name w:val="xl159"/>
    <w:basedOn w:val="Normal"/>
    <w:rsid w:val="00843EB1"/>
    <w:pPr>
      <w:spacing w:before="100" w:beforeAutospacing="1" w:after="100" w:afterAutospacing="1"/>
      <w:jc w:val="both"/>
    </w:pPr>
    <w:rPr>
      <w:rFonts w:ascii="Times New Roman" w:eastAsia="Times New Roman" w:hAnsi="Times New Roman"/>
      <w:sz w:val="24"/>
      <w:szCs w:val="24"/>
    </w:rPr>
  </w:style>
  <w:style w:type="paragraph" w:customStyle="1" w:styleId="xl160">
    <w:name w:val="xl160"/>
    <w:basedOn w:val="Normal"/>
    <w:rsid w:val="00843EB1"/>
    <w:pPr>
      <w:pBdr>
        <w:left w:val="single" w:sz="8" w:space="0" w:color="auto"/>
        <w:right w:val="single" w:sz="4" w:space="0" w:color="auto"/>
      </w:pBdr>
      <w:shd w:val="clear" w:color="000000" w:fill="00B050"/>
      <w:spacing w:before="100" w:beforeAutospacing="1" w:after="100" w:afterAutospacing="1"/>
      <w:jc w:val="center"/>
      <w:textAlignment w:val="center"/>
    </w:pPr>
    <w:rPr>
      <w:rFonts w:ascii="Times New Roman" w:eastAsia="Times New Roman" w:hAnsi="Times New Roman"/>
      <w:sz w:val="18"/>
      <w:szCs w:val="18"/>
    </w:rPr>
  </w:style>
  <w:style w:type="paragraph" w:customStyle="1" w:styleId="xl161">
    <w:name w:val="xl161"/>
    <w:basedOn w:val="Normal"/>
    <w:rsid w:val="00843EB1"/>
    <w:pPr>
      <w:pBdr>
        <w:left w:val="single" w:sz="8" w:space="0" w:color="auto"/>
        <w:bottom w:val="single" w:sz="8" w:space="0" w:color="auto"/>
        <w:right w:val="single" w:sz="4" w:space="0" w:color="auto"/>
      </w:pBdr>
      <w:shd w:val="clear" w:color="000000" w:fill="00B050"/>
      <w:spacing w:before="100" w:beforeAutospacing="1" w:after="100" w:afterAutospacing="1"/>
      <w:jc w:val="center"/>
      <w:textAlignment w:val="center"/>
    </w:pPr>
    <w:rPr>
      <w:rFonts w:ascii="Times New Roman" w:eastAsia="Times New Roman" w:hAnsi="Times New Roman"/>
    </w:rPr>
  </w:style>
  <w:style w:type="paragraph" w:customStyle="1" w:styleId="xl162">
    <w:name w:val="xl162"/>
    <w:basedOn w:val="Normal"/>
    <w:rsid w:val="00843EB1"/>
    <w:pPr>
      <w:pBdr>
        <w:top w:val="single" w:sz="8" w:space="0" w:color="auto"/>
        <w:left w:val="single" w:sz="8" w:space="0" w:color="auto"/>
      </w:pBdr>
      <w:shd w:val="clear" w:color="000000" w:fill="00B050"/>
      <w:spacing w:before="100" w:beforeAutospacing="1" w:after="100" w:afterAutospacing="1"/>
      <w:textAlignment w:val="center"/>
    </w:pPr>
    <w:rPr>
      <w:rFonts w:ascii="Times New Roman" w:eastAsia="Times New Roman" w:hAnsi="Times New Roman"/>
      <w:b/>
      <w:bCs/>
      <w:sz w:val="28"/>
      <w:szCs w:val="28"/>
    </w:rPr>
  </w:style>
  <w:style w:type="paragraph" w:customStyle="1" w:styleId="xl163">
    <w:name w:val="xl163"/>
    <w:basedOn w:val="Normal"/>
    <w:rsid w:val="00843EB1"/>
    <w:pPr>
      <w:pBdr>
        <w:top w:val="single" w:sz="12"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64">
    <w:name w:val="xl164"/>
    <w:basedOn w:val="Normal"/>
    <w:rsid w:val="00843EB1"/>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65">
    <w:name w:val="xl165"/>
    <w:basedOn w:val="Normal"/>
    <w:rsid w:val="00843EB1"/>
    <w:pPr>
      <w:pBdr>
        <w:top w:val="single" w:sz="4" w:space="0" w:color="auto"/>
        <w:left w:val="single" w:sz="12" w:space="0" w:color="auto"/>
        <w:bottom w:val="single" w:sz="12"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66">
    <w:name w:val="xl166"/>
    <w:basedOn w:val="Normal"/>
    <w:rsid w:val="00843EB1"/>
    <w:pPr>
      <w:pBdr>
        <w:top w:val="single" w:sz="12"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67">
    <w:name w:val="xl167"/>
    <w:basedOn w:val="Normal"/>
    <w:rsid w:val="00843EB1"/>
    <w:pPr>
      <w:pBdr>
        <w:top w:val="single" w:sz="4"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68">
    <w:name w:val="xl168"/>
    <w:basedOn w:val="Normal"/>
    <w:rsid w:val="00843EB1"/>
    <w:pPr>
      <w:pBdr>
        <w:top w:val="single" w:sz="4" w:space="0" w:color="auto"/>
        <w:left w:val="single" w:sz="12"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69">
    <w:name w:val="xl169"/>
    <w:basedOn w:val="Normal"/>
    <w:rsid w:val="00843EB1"/>
    <w:pPr>
      <w:pBdr>
        <w:top w:val="double" w:sz="6"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70">
    <w:name w:val="xl170"/>
    <w:basedOn w:val="Normal"/>
    <w:rsid w:val="00843EB1"/>
    <w:pPr>
      <w:pBdr>
        <w:top w:val="double" w:sz="6"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71">
    <w:name w:val="xl171"/>
    <w:basedOn w:val="Normal"/>
    <w:rsid w:val="00843EB1"/>
    <w:pPr>
      <w:pBdr>
        <w:top w:val="single" w:sz="12" w:space="0" w:color="auto"/>
        <w:left w:val="single" w:sz="12"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72">
    <w:name w:val="xl172"/>
    <w:basedOn w:val="Normal"/>
    <w:rsid w:val="00843EB1"/>
    <w:pPr>
      <w:pBdr>
        <w:top w:val="single" w:sz="4" w:space="0" w:color="auto"/>
        <w:left w:val="single" w:sz="12"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73">
    <w:name w:val="xl173"/>
    <w:basedOn w:val="Normal"/>
    <w:rsid w:val="00843EB1"/>
    <w:pPr>
      <w:pBdr>
        <w:top w:val="single" w:sz="4" w:space="0" w:color="auto"/>
        <w:left w:val="single" w:sz="12" w:space="0" w:color="auto"/>
        <w:bottom w:val="single" w:sz="12" w:space="0" w:color="auto"/>
        <w:right w:val="single" w:sz="4" w:space="0" w:color="auto"/>
      </w:pBdr>
      <w:shd w:val="clear" w:color="000000" w:fill="00B050"/>
      <w:spacing w:before="100" w:beforeAutospacing="1" w:after="100" w:afterAutospacing="1"/>
      <w:jc w:val="center"/>
      <w:textAlignment w:val="center"/>
    </w:pPr>
    <w:rPr>
      <w:rFonts w:ascii="Times New Roman" w:eastAsia="Times New Roman" w:hAnsi="Times New Roman"/>
      <w:b/>
      <w:bCs/>
      <w:sz w:val="24"/>
      <w:szCs w:val="24"/>
    </w:rPr>
  </w:style>
  <w:style w:type="table" w:customStyle="1" w:styleId="TableGrid4">
    <w:name w:val="Table Grid4"/>
    <w:basedOn w:val="TableNormal"/>
    <w:next w:val="TableGrid"/>
    <w:uiPriority w:val="59"/>
    <w:rsid w:val="00843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
    <w:name w:val="Light Grid1"/>
    <w:basedOn w:val="TableNormal"/>
    <w:uiPriority w:val="62"/>
    <w:rsid w:val="00843EB1"/>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
    <w:name w:val="Table Grid5"/>
    <w:basedOn w:val="TableNormal"/>
    <w:next w:val="TableGrid"/>
    <w:uiPriority w:val="59"/>
    <w:rsid w:val="00843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
    <w:name w:val="Medium Shading 1 - Accent 11"/>
    <w:basedOn w:val="TableNormal"/>
    <w:uiPriority w:val="63"/>
    <w:rsid w:val="00843EB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emcontainertitlefontcolour81">
    <w:name w:val="emcontainertitlefontcolour81"/>
    <w:rsid w:val="00843EB1"/>
    <w:rPr>
      <w:color w:val="000000"/>
    </w:rPr>
  </w:style>
  <w:style w:type="table" w:customStyle="1" w:styleId="LightGrid11">
    <w:name w:val="Light Grid11"/>
    <w:basedOn w:val="TableNormal"/>
    <w:uiPriority w:val="62"/>
    <w:rsid w:val="00843EB1"/>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Accent111">
    <w:name w:val="Medium Shading 1 - Accent 111"/>
    <w:basedOn w:val="TableNormal"/>
    <w:uiPriority w:val="63"/>
    <w:rsid w:val="00843EB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Style2">
    <w:name w:val="Style2"/>
    <w:basedOn w:val="Normal"/>
    <w:uiPriority w:val="99"/>
    <w:rsid w:val="00843EB1"/>
    <w:pPr>
      <w:widowControl w:val="0"/>
      <w:autoSpaceDE w:val="0"/>
      <w:autoSpaceDN w:val="0"/>
      <w:adjustRightInd w:val="0"/>
      <w:spacing w:line="298" w:lineRule="exact"/>
    </w:pPr>
    <w:rPr>
      <w:rFonts w:ascii="Times New Roman" w:eastAsia="Times New Roman" w:hAnsi="Times New Roman"/>
      <w:sz w:val="24"/>
      <w:szCs w:val="24"/>
    </w:rPr>
  </w:style>
  <w:style w:type="paragraph" w:customStyle="1" w:styleId="Style6">
    <w:name w:val="Style6"/>
    <w:basedOn w:val="Normal"/>
    <w:uiPriority w:val="99"/>
    <w:rsid w:val="00843EB1"/>
    <w:pPr>
      <w:widowControl w:val="0"/>
      <w:autoSpaceDE w:val="0"/>
      <w:autoSpaceDN w:val="0"/>
      <w:adjustRightInd w:val="0"/>
      <w:spacing w:line="298" w:lineRule="exact"/>
      <w:ind w:firstLine="715"/>
      <w:jc w:val="both"/>
    </w:pPr>
    <w:rPr>
      <w:rFonts w:ascii="Times New Roman" w:eastAsia="Times New Roman" w:hAnsi="Times New Roman"/>
      <w:sz w:val="24"/>
      <w:szCs w:val="24"/>
    </w:rPr>
  </w:style>
  <w:style w:type="paragraph" w:customStyle="1" w:styleId="Style7">
    <w:name w:val="Style7"/>
    <w:basedOn w:val="Normal"/>
    <w:uiPriority w:val="99"/>
    <w:rsid w:val="00843EB1"/>
    <w:pPr>
      <w:widowControl w:val="0"/>
      <w:autoSpaceDE w:val="0"/>
      <w:autoSpaceDN w:val="0"/>
      <w:adjustRightInd w:val="0"/>
      <w:spacing w:line="298" w:lineRule="exact"/>
      <w:jc w:val="both"/>
    </w:pPr>
    <w:rPr>
      <w:rFonts w:ascii="Times New Roman" w:eastAsia="Times New Roman" w:hAnsi="Times New Roman"/>
      <w:sz w:val="24"/>
      <w:szCs w:val="24"/>
    </w:rPr>
  </w:style>
  <w:style w:type="character" w:customStyle="1" w:styleId="FontStyle42">
    <w:name w:val="Font Style42"/>
    <w:uiPriority w:val="99"/>
    <w:rsid w:val="00843EB1"/>
    <w:rPr>
      <w:rFonts w:ascii="Times New Roman" w:hAnsi="Times New Roman" w:cs="Times New Roman"/>
      <w:sz w:val="22"/>
      <w:szCs w:val="22"/>
    </w:rPr>
  </w:style>
  <w:style w:type="paragraph" w:customStyle="1" w:styleId="Style11">
    <w:name w:val="Style11"/>
    <w:basedOn w:val="Normal"/>
    <w:uiPriority w:val="99"/>
    <w:rsid w:val="00843EB1"/>
    <w:pPr>
      <w:widowControl w:val="0"/>
      <w:autoSpaceDE w:val="0"/>
      <w:autoSpaceDN w:val="0"/>
      <w:adjustRightInd w:val="0"/>
    </w:pPr>
    <w:rPr>
      <w:rFonts w:ascii="Times New Roman" w:eastAsia="Times New Roman" w:hAnsi="Times New Roman"/>
      <w:sz w:val="24"/>
      <w:szCs w:val="24"/>
    </w:rPr>
  </w:style>
  <w:style w:type="character" w:customStyle="1" w:styleId="FontStyle34">
    <w:name w:val="Font Style34"/>
    <w:uiPriority w:val="99"/>
    <w:rsid w:val="00843EB1"/>
    <w:rPr>
      <w:rFonts w:ascii="Times New Roman" w:hAnsi="Times New Roman" w:cs="Times New Roman"/>
      <w:b/>
      <w:bCs/>
      <w:sz w:val="16"/>
      <w:szCs w:val="16"/>
    </w:rPr>
  </w:style>
  <w:style w:type="character" w:customStyle="1" w:styleId="st">
    <w:name w:val="st"/>
    <w:basedOn w:val="DefaultParagraphFont"/>
    <w:rsid w:val="00843EB1"/>
  </w:style>
  <w:style w:type="character" w:customStyle="1" w:styleId="naslovpropisa1">
    <w:name w:val="naslovpropisa1"/>
    <w:basedOn w:val="DefaultParagraphFont"/>
    <w:rsid w:val="00843EB1"/>
  </w:style>
  <w:style w:type="character" w:customStyle="1" w:styleId="naslovpropisa1a">
    <w:name w:val="naslovpropisa1a"/>
    <w:basedOn w:val="DefaultParagraphFont"/>
    <w:rsid w:val="00843EB1"/>
  </w:style>
  <w:style w:type="paragraph" w:customStyle="1" w:styleId="podnaslovpropisa">
    <w:name w:val="podnaslovpropisa"/>
    <w:basedOn w:val="Normal"/>
    <w:rsid w:val="00843EB1"/>
    <w:pPr>
      <w:spacing w:before="100" w:beforeAutospacing="1" w:after="100" w:afterAutospacing="1"/>
    </w:pPr>
    <w:rPr>
      <w:rFonts w:ascii="Times New Roman" w:eastAsia="Times New Roman" w:hAnsi="Times New Roman"/>
      <w:sz w:val="24"/>
      <w:szCs w:val="24"/>
    </w:rPr>
  </w:style>
  <w:style w:type="paragraph" w:customStyle="1" w:styleId="odluka-zakon">
    <w:name w:val="odluka-zakon"/>
    <w:basedOn w:val="Normal"/>
    <w:rsid w:val="00843EB1"/>
    <w:pPr>
      <w:spacing w:before="100" w:beforeAutospacing="1" w:after="100" w:afterAutospacing="1"/>
    </w:pPr>
    <w:rPr>
      <w:rFonts w:ascii="Times New Roman" w:eastAsia="Times New Roman" w:hAnsi="Times New Roman"/>
      <w:sz w:val="24"/>
      <w:szCs w:val="24"/>
    </w:rPr>
  </w:style>
  <w:style w:type="paragraph" w:customStyle="1" w:styleId="centar">
    <w:name w:val="centar"/>
    <w:basedOn w:val="Normal"/>
    <w:rsid w:val="00843EB1"/>
    <w:pPr>
      <w:spacing w:before="100" w:beforeAutospacing="1" w:after="100" w:afterAutospacing="1"/>
    </w:pPr>
    <w:rPr>
      <w:rFonts w:ascii="Times New Roman" w:eastAsia="Times New Roman" w:hAnsi="Times New Roman"/>
      <w:sz w:val="24"/>
      <w:szCs w:val="24"/>
    </w:rPr>
  </w:style>
  <w:style w:type="paragraph" w:customStyle="1" w:styleId="TableParagraph">
    <w:name w:val="Table Paragraph"/>
    <w:basedOn w:val="Normal"/>
    <w:uiPriority w:val="1"/>
    <w:rsid w:val="00843EB1"/>
    <w:pPr>
      <w:widowControl w:val="0"/>
    </w:pPr>
    <w:rPr>
      <w:rFonts w:eastAsia="Times New Roman"/>
    </w:rPr>
  </w:style>
  <w:style w:type="paragraph" w:customStyle="1" w:styleId="ColorfulList-Accent11">
    <w:name w:val="Colorful List - Accent 11"/>
    <w:basedOn w:val="Normal"/>
    <w:uiPriority w:val="34"/>
    <w:rsid w:val="00843EB1"/>
    <w:pPr>
      <w:ind w:left="720"/>
      <w:contextualSpacing/>
    </w:pPr>
    <w:rPr>
      <w:rFonts w:ascii="Times New Roman" w:eastAsia="Times New Roman" w:hAnsi="Times New Roman"/>
      <w:sz w:val="24"/>
      <w:szCs w:val="24"/>
    </w:rPr>
  </w:style>
  <w:style w:type="paragraph" w:customStyle="1" w:styleId="mcntmsonormal">
    <w:name w:val="mcntmsonormal"/>
    <w:basedOn w:val="Normal"/>
    <w:rsid w:val="00843EB1"/>
    <w:pPr>
      <w:spacing w:before="100" w:beforeAutospacing="1" w:after="100" w:afterAutospacing="1"/>
    </w:pPr>
    <w:rPr>
      <w:rFonts w:ascii="Times New Roman" w:eastAsia="Times New Roman" w:hAnsi="Times New Roman"/>
      <w:sz w:val="24"/>
      <w:szCs w:val="24"/>
    </w:rPr>
  </w:style>
  <w:style w:type="character" w:customStyle="1" w:styleId="rvts1">
    <w:name w:val="rvts1"/>
    <w:rsid w:val="00843EB1"/>
    <w:rPr>
      <w:rFonts w:cs="Times New Roman"/>
    </w:rPr>
  </w:style>
  <w:style w:type="paragraph" w:customStyle="1" w:styleId="wyq090---pododsek">
    <w:name w:val="wyq090---pododsek"/>
    <w:basedOn w:val="Normal"/>
    <w:rsid w:val="00843EB1"/>
    <w:pPr>
      <w:spacing w:before="100" w:beforeAutospacing="1" w:after="100" w:afterAutospacing="1"/>
    </w:pPr>
    <w:rPr>
      <w:rFonts w:ascii="Times New Roman" w:eastAsia="Times New Roman" w:hAnsi="Times New Roman"/>
      <w:sz w:val="24"/>
      <w:szCs w:val="24"/>
    </w:rPr>
  </w:style>
  <w:style w:type="character" w:styleId="SubtleEmphasis">
    <w:name w:val="Subtle Emphasis"/>
    <w:uiPriority w:val="19"/>
    <w:rsid w:val="00843EB1"/>
    <w:rPr>
      <w:i/>
      <w:iCs/>
      <w:color w:val="808080"/>
    </w:rPr>
  </w:style>
  <w:style w:type="character" w:customStyle="1" w:styleId="apple-converted-space">
    <w:name w:val="apple-converted-space"/>
    <w:rsid w:val="00843EB1"/>
    <w:rPr>
      <w:rFonts w:cs="Times New Roman"/>
    </w:rPr>
  </w:style>
  <w:style w:type="paragraph" w:customStyle="1" w:styleId="rvps1">
    <w:name w:val="rvps1"/>
    <w:basedOn w:val="Normal"/>
    <w:rsid w:val="00843EB1"/>
    <w:pPr>
      <w:spacing w:before="100" w:beforeAutospacing="1" w:after="100" w:afterAutospacing="1" w:line="240" w:lineRule="auto"/>
    </w:pPr>
    <w:rPr>
      <w:rFonts w:ascii="Times New Roman" w:eastAsia="Times New Roman" w:hAnsi="Times New Roman"/>
      <w:sz w:val="24"/>
      <w:szCs w:val="24"/>
    </w:rPr>
  </w:style>
  <w:style w:type="paragraph" w:customStyle="1" w:styleId="rvps2">
    <w:name w:val="rvps2"/>
    <w:basedOn w:val="Normal"/>
    <w:rsid w:val="00843EB1"/>
    <w:pPr>
      <w:spacing w:before="100" w:beforeAutospacing="1" w:after="100" w:afterAutospacing="1" w:line="240" w:lineRule="auto"/>
    </w:pPr>
    <w:rPr>
      <w:rFonts w:ascii="Times New Roman" w:eastAsia="Times New Roman" w:hAnsi="Times New Roman"/>
      <w:sz w:val="24"/>
      <w:szCs w:val="24"/>
    </w:rPr>
  </w:style>
  <w:style w:type="character" w:customStyle="1" w:styleId="amendments">
    <w:name w:val="amendments"/>
    <w:rsid w:val="00843EB1"/>
    <w:rPr>
      <w:rFonts w:cs="Times New Roman"/>
    </w:rPr>
  </w:style>
  <w:style w:type="paragraph" w:customStyle="1" w:styleId="articlep">
    <w:name w:val="article_p"/>
    <w:basedOn w:val="Normal"/>
    <w:rsid w:val="00843EB1"/>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rsid w:val="00843EB1"/>
    <w:pPr>
      <w:spacing w:before="100" w:beforeAutospacing="1" w:after="100" w:afterAutospacing="1" w:line="240" w:lineRule="auto"/>
    </w:pPr>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077">
      <w:bodyDiv w:val="1"/>
      <w:marLeft w:val="0"/>
      <w:marRight w:val="0"/>
      <w:marTop w:val="0"/>
      <w:marBottom w:val="0"/>
      <w:divBdr>
        <w:top w:val="none" w:sz="0" w:space="0" w:color="auto"/>
        <w:left w:val="none" w:sz="0" w:space="0" w:color="auto"/>
        <w:bottom w:val="none" w:sz="0" w:space="0" w:color="auto"/>
        <w:right w:val="none" w:sz="0" w:space="0" w:color="auto"/>
      </w:divBdr>
    </w:div>
    <w:div w:id="42293856">
      <w:bodyDiv w:val="1"/>
      <w:marLeft w:val="0"/>
      <w:marRight w:val="0"/>
      <w:marTop w:val="0"/>
      <w:marBottom w:val="0"/>
      <w:divBdr>
        <w:top w:val="none" w:sz="0" w:space="0" w:color="auto"/>
        <w:left w:val="none" w:sz="0" w:space="0" w:color="auto"/>
        <w:bottom w:val="none" w:sz="0" w:space="0" w:color="auto"/>
        <w:right w:val="none" w:sz="0" w:space="0" w:color="auto"/>
      </w:divBdr>
    </w:div>
    <w:div w:id="102044638">
      <w:bodyDiv w:val="1"/>
      <w:marLeft w:val="0"/>
      <w:marRight w:val="0"/>
      <w:marTop w:val="0"/>
      <w:marBottom w:val="0"/>
      <w:divBdr>
        <w:top w:val="none" w:sz="0" w:space="0" w:color="auto"/>
        <w:left w:val="none" w:sz="0" w:space="0" w:color="auto"/>
        <w:bottom w:val="none" w:sz="0" w:space="0" w:color="auto"/>
        <w:right w:val="none" w:sz="0" w:space="0" w:color="auto"/>
      </w:divBdr>
    </w:div>
    <w:div w:id="227228702">
      <w:bodyDiv w:val="1"/>
      <w:marLeft w:val="0"/>
      <w:marRight w:val="0"/>
      <w:marTop w:val="0"/>
      <w:marBottom w:val="0"/>
      <w:divBdr>
        <w:top w:val="none" w:sz="0" w:space="0" w:color="auto"/>
        <w:left w:val="none" w:sz="0" w:space="0" w:color="auto"/>
        <w:bottom w:val="none" w:sz="0" w:space="0" w:color="auto"/>
        <w:right w:val="none" w:sz="0" w:space="0" w:color="auto"/>
      </w:divBdr>
    </w:div>
    <w:div w:id="233898159">
      <w:bodyDiv w:val="1"/>
      <w:marLeft w:val="0"/>
      <w:marRight w:val="0"/>
      <w:marTop w:val="0"/>
      <w:marBottom w:val="0"/>
      <w:divBdr>
        <w:top w:val="none" w:sz="0" w:space="0" w:color="auto"/>
        <w:left w:val="none" w:sz="0" w:space="0" w:color="auto"/>
        <w:bottom w:val="none" w:sz="0" w:space="0" w:color="auto"/>
        <w:right w:val="none" w:sz="0" w:space="0" w:color="auto"/>
      </w:divBdr>
    </w:div>
    <w:div w:id="356778212">
      <w:bodyDiv w:val="1"/>
      <w:marLeft w:val="0"/>
      <w:marRight w:val="0"/>
      <w:marTop w:val="0"/>
      <w:marBottom w:val="0"/>
      <w:divBdr>
        <w:top w:val="none" w:sz="0" w:space="0" w:color="auto"/>
        <w:left w:val="none" w:sz="0" w:space="0" w:color="auto"/>
        <w:bottom w:val="none" w:sz="0" w:space="0" w:color="auto"/>
        <w:right w:val="none" w:sz="0" w:space="0" w:color="auto"/>
      </w:divBdr>
    </w:div>
    <w:div w:id="361831996">
      <w:bodyDiv w:val="1"/>
      <w:marLeft w:val="0"/>
      <w:marRight w:val="0"/>
      <w:marTop w:val="0"/>
      <w:marBottom w:val="0"/>
      <w:divBdr>
        <w:top w:val="none" w:sz="0" w:space="0" w:color="auto"/>
        <w:left w:val="none" w:sz="0" w:space="0" w:color="auto"/>
        <w:bottom w:val="none" w:sz="0" w:space="0" w:color="auto"/>
        <w:right w:val="none" w:sz="0" w:space="0" w:color="auto"/>
      </w:divBdr>
    </w:div>
    <w:div w:id="554043562">
      <w:bodyDiv w:val="1"/>
      <w:marLeft w:val="0"/>
      <w:marRight w:val="0"/>
      <w:marTop w:val="0"/>
      <w:marBottom w:val="0"/>
      <w:divBdr>
        <w:top w:val="none" w:sz="0" w:space="0" w:color="auto"/>
        <w:left w:val="none" w:sz="0" w:space="0" w:color="auto"/>
        <w:bottom w:val="none" w:sz="0" w:space="0" w:color="auto"/>
        <w:right w:val="none" w:sz="0" w:space="0" w:color="auto"/>
      </w:divBdr>
    </w:div>
    <w:div w:id="658580121">
      <w:bodyDiv w:val="1"/>
      <w:marLeft w:val="0"/>
      <w:marRight w:val="0"/>
      <w:marTop w:val="0"/>
      <w:marBottom w:val="0"/>
      <w:divBdr>
        <w:top w:val="none" w:sz="0" w:space="0" w:color="auto"/>
        <w:left w:val="none" w:sz="0" w:space="0" w:color="auto"/>
        <w:bottom w:val="none" w:sz="0" w:space="0" w:color="auto"/>
        <w:right w:val="none" w:sz="0" w:space="0" w:color="auto"/>
      </w:divBdr>
    </w:div>
    <w:div w:id="863713715">
      <w:bodyDiv w:val="1"/>
      <w:marLeft w:val="0"/>
      <w:marRight w:val="0"/>
      <w:marTop w:val="0"/>
      <w:marBottom w:val="0"/>
      <w:divBdr>
        <w:top w:val="none" w:sz="0" w:space="0" w:color="auto"/>
        <w:left w:val="none" w:sz="0" w:space="0" w:color="auto"/>
        <w:bottom w:val="none" w:sz="0" w:space="0" w:color="auto"/>
        <w:right w:val="none" w:sz="0" w:space="0" w:color="auto"/>
      </w:divBdr>
    </w:div>
    <w:div w:id="964194315">
      <w:bodyDiv w:val="1"/>
      <w:marLeft w:val="0"/>
      <w:marRight w:val="0"/>
      <w:marTop w:val="0"/>
      <w:marBottom w:val="0"/>
      <w:divBdr>
        <w:top w:val="none" w:sz="0" w:space="0" w:color="auto"/>
        <w:left w:val="none" w:sz="0" w:space="0" w:color="auto"/>
        <w:bottom w:val="none" w:sz="0" w:space="0" w:color="auto"/>
        <w:right w:val="none" w:sz="0" w:space="0" w:color="auto"/>
      </w:divBdr>
    </w:div>
    <w:div w:id="972950592">
      <w:bodyDiv w:val="1"/>
      <w:marLeft w:val="0"/>
      <w:marRight w:val="0"/>
      <w:marTop w:val="0"/>
      <w:marBottom w:val="0"/>
      <w:divBdr>
        <w:top w:val="none" w:sz="0" w:space="0" w:color="auto"/>
        <w:left w:val="none" w:sz="0" w:space="0" w:color="auto"/>
        <w:bottom w:val="none" w:sz="0" w:space="0" w:color="auto"/>
        <w:right w:val="none" w:sz="0" w:space="0" w:color="auto"/>
      </w:divBdr>
    </w:div>
    <w:div w:id="1051928756">
      <w:bodyDiv w:val="1"/>
      <w:marLeft w:val="0"/>
      <w:marRight w:val="0"/>
      <w:marTop w:val="0"/>
      <w:marBottom w:val="0"/>
      <w:divBdr>
        <w:top w:val="none" w:sz="0" w:space="0" w:color="auto"/>
        <w:left w:val="none" w:sz="0" w:space="0" w:color="auto"/>
        <w:bottom w:val="none" w:sz="0" w:space="0" w:color="auto"/>
        <w:right w:val="none" w:sz="0" w:space="0" w:color="auto"/>
      </w:divBdr>
    </w:div>
    <w:div w:id="1081833283">
      <w:bodyDiv w:val="1"/>
      <w:marLeft w:val="0"/>
      <w:marRight w:val="0"/>
      <w:marTop w:val="0"/>
      <w:marBottom w:val="0"/>
      <w:divBdr>
        <w:top w:val="none" w:sz="0" w:space="0" w:color="auto"/>
        <w:left w:val="none" w:sz="0" w:space="0" w:color="auto"/>
        <w:bottom w:val="none" w:sz="0" w:space="0" w:color="auto"/>
        <w:right w:val="none" w:sz="0" w:space="0" w:color="auto"/>
      </w:divBdr>
    </w:div>
    <w:div w:id="1228688312">
      <w:bodyDiv w:val="1"/>
      <w:marLeft w:val="0"/>
      <w:marRight w:val="0"/>
      <w:marTop w:val="0"/>
      <w:marBottom w:val="0"/>
      <w:divBdr>
        <w:top w:val="none" w:sz="0" w:space="0" w:color="auto"/>
        <w:left w:val="none" w:sz="0" w:space="0" w:color="auto"/>
        <w:bottom w:val="none" w:sz="0" w:space="0" w:color="auto"/>
        <w:right w:val="none" w:sz="0" w:space="0" w:color="auto"/>
      </w:divBdr>
    </w:div>
    <w:div w:id="1405490608">
      <w:bodyDiv w:val="1"/>
      <w:marLeft w:val="0"/>
      <w:marRight w:val="0"/>
      <w:marTop w:val="0"/>
      <w:marBottom w:val="0"/>
      <w:divBdr>
        <w:top w:val="none" w:sz="0" w:space="0" w:color="auto"/>
        <w:left w:val="none" w:sz="0" w:space="0" w:color="auto"/>
        <w:bottom w:val="none" w:sz="0" w:space="0" w:color="auto"/>
        <w:right w:val="none" w:sz="0" w:space="0" w:color="auto"/>
      </w:divBdr>
    </w:div>
    <w:div w:id="1470784635">
      <w:bodyDiv w:val="1"/>
      <w:marLeft w:val="0"/>
      <w:marRight w:val="0"/>
      <w:marTop w:val="0"/>
      <w:marBottom w:val="0"/>
      <w:divBdr>
        <w:top w:val="none" w:sz="0" w:space="0" w:color="auto"/>
        <w:left w:val="none" w:sz="0" w:space="0" w:color="auto"/>
        <w:bottom w:val="none" w:sz="0" w:space="0" w:color="auto"/>
        <w:right w:val="none" w:sz="0" w:space="0" w:color="auto"/>
      </w:divBdr>
    </w:div>
    <w:div w:id="1564485696">
      <w:bodyDiv w:val="1"/>
      <w:marLeft w:val="0"/>
      <w:marRight w:val="0"/>
      <w:marTop w:val="0"/>
      <w:marBottom w:val="0"/>
      <w:divBdr>
        <w:top w:val="none" w:sz="0" w:space="0" w:color="auto"/>
        <w:left w:val="none" w:sz="0" w:space="0" w:color="auto"/>
        <w:bottom w:val="none" w:sz="0" w:space="0" w:color="auto"/>
        <w:right w:val="none" w:sz="0" w:space="0" w:color="auto"/>
      </w:divBdr>
    </w:div>
    <w:div w:id="1683312643">
      <w:bodyDiv w:val="1"/>
      <w:marLeft w:val="0"/>
      <w:marRight w:val="0"/>
      <w:marTop w:val="0"/>
      <w:marBottom w:val="0"/>
      <w:divBdr>
        <w:top w:val="none" w:sz="0" w:space="0" w:color="auto"/>
        <w:left w:val="none" w:sz="0" w:space="0" w:color="auto"/>
        <w:bottom w:val="none" w:sz="0" w:space="0" w:color="auto"/>
        <w:right w:val="none" w:sz="0" w:space="0" w:color="auto"/>
      </w:divBdr>
    </w:div>
    <w:div w:id="1782063876">
      <w:bodyDiv w:val="1"/>
      <w:marLeft w:val="0"/>
      <w:marRight w:val="0"/>
      <w:marTop w:val="0"/>
      <w:marBottom w:val="0"/>
      <w:divBdr>
        <w:top w:val="none" w:sz="0" w:space="0" w:color="auto"/>
        <w:left w:val="none" w:sz="0" w:space="0" w:color="auto"/>
        <w:bottom w:val="none" w:sz="0" w:space="0" w:color="auto"/>
        <w:right w:val="none" w:sz="0" w:space="0" w:color="auto"/>
      </w:divBdr>
    </w:div>
    <w:div w:id="1800490320">
      <w:bodyDiv w:val="1"/>
      <w:marLeft w:val="0"/>
      <w:marRight w:val="0"/>
      <w:marTop w:val="0"/>
      <w:marBottom w:val="0"/>
      <w:divBdr>
        <w:top w:val="none" w:sz="0" w:space="0" w:color="auto"/>
        <w:left w:val="none" w:sz="0" w:space="0" w:color="auto"/>
        <w:bottom w:val="none" w:sz="0" w:space="0" w:color="auto"/>
        <w:right w:val="none" w:sz="0" w:space="0" w:color="auto"/>
      </w:divBdr>
    </w:div>
    <w:div w:id="1818953384">
      <w:bodyDiv w:val="1"/>
      <w:marLeft w:val="0"/>
      <w:marRight w:val="0"/>
      <w:marTop w:val="0"/>
      <w:marBottom w:val="0"/>
      <w:divBdr>
        <w:top w:val="none" w:sz="0" w:space="0" w:color="auto"/>
        <w:left w:val="none" w:sz="0" w:space="0" w:color="auto"/>
        <w:bottom w:val="none" w:sz="0" w:space="0" w:color="auto"/>
        <w:right w:val="none" w:sz="0" w:space="0" w:color="auto"/>
      </w:divBdr>
    </w:div>
    <w:div w:id="1827936848">
      <w:bodyDiv w:val="1"/>
      <w:marLeft w:val="0"/>
      <w:marRight w:val="0"/>
      <w:marTop w:val="0"/>
      <w:marBottom w:val="0"/>
      <w:divBdr>
        <w:top w:val="none" w:sz="0" w:space="0" w:color="auto"/>
        <w:left w:val="none" w:sz="0" w:space="0" w:color="auto"/>
        <w:bottom w:val="none" w:sz="0" w:space="0" w:color="auto"/>
        <w:right w:val="none" w:sz="0" w:space="0" w:color="auto"/>
      </w:divBdr>
    </w:div>
    <w:div w:id="206841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pml.gov.rs/dokumenti"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pml.gov.rs/nacionalna-procena-rizika-od-pranja-novca-u-r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apml.gov.rs/dokumenti" TargetMode="External"/><Relationship Id="rId4" Type="http://schemas.openxmlformats.org/officeDocument/2006/relationships/settings" Target="settings.xml"/><Relationship Id="rId9" Type="http://schemas.openxmlformats.org/officeDocument/2006/relationships/hyperlink" Target="http://www.apml.gov.rs/biblioteka"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DA2A4-0FAB-4314-BDB1-79FBEDFBC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31FEF3C7</Template>
  <TotalTime>0</TotalTime>
  <Pages>19</Pages>
  <Words>6515</Words>
  <Characters>37139</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43567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2023-04-05T08:04:00Z</dcterms:created>
  <dcterms:modified xsi:type="dcterms:W3CDTF">2023-04-05T08:04:00Z</dcterms:modified>
</cp:coreProperties>
</file>